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06FD" w14:textId="3AA93DD7" w:rsidR="005C15DA" w:rsidRPr="00B7333D" w:rsidRDefault="005C15DA" w:rsidP="006D244D"/>
    <w:p w14:paraId="09B634BB" w14:textId="77777777" w:rsidR="00032A5F" w:rsidRPr="00B7333D" w:rsidRDefault="00032A5F" w:rsidP="006D244D">
      <w:pPr>
        <w:rPr>
          <w:rFonts w:cs="Arial"/>
        </w:rPr>
      </w:pPr>
    </w:p>
    <w:p w14:paraId="28C08976" w14:textId="77777777" w:rsidR="00D14CCF" w:rsidRDefault="002533C3" w:rsidP="00F31195">
      <w:pPr>
        <w:pStyle w:val="Title"/>
        <w:spacing w:line="240" w:lineRule="auto"/>
      </w:pPr>
      <w:r w:rsidRPr="00B7333D">
        <w:t>202</w:t>
      </w:r>
      <w:r w:rsidR="00A17238">
        <w:t>5</w:t>
      </w:r>
      <w:r w:rsidR="00B17D78" w:rsidRPr="00B7333D">
        <w:t xml:space="preserve"> </w:t>
      </w:r>
      <w:r w:rsidR="00D14CCF">
        <w:t>Deborah lehmann Research Award</w:t>
      </w:r>
    </w:p>
    <w:p w14:paraId="53E9022A" w14:textId="0FEC979C" w:rsidR="00D14CCF" w:rsidRPr="00B65216" w:rsidRDefault="00D14CCF" w:rsidP="00F31195">
      <w:pPr>
        <w:pStyle w:val="Title"/>
        <w:spacing w:line="240" w:lineRule="auto"/>
        <w:rPr>
          <w:b w:val="0"/>
          <w:bCs/>
          <w:sz w:val="24"/>
          <w:szCs w:val="24"/>
        </w:rPr>
      </w:pPr>
      <w:r w:rsidRPr="00B65216">
        <w:rPr>
          <w:b w:val="0"/>
          <w:bCs/>
          <w:sz w:val="24"/>
          <w:szCs w:val="24"/>
        </w:rPr>
        <w:t>in paediatric infectious diseases</w:t>
      </w:r>
    </w:p>
    <w:p w14:paraId="5ABB76E5" w14:textId="7D662D69" w:rsidR="00B33EFD" w:rsidRPr="00B7333D" w:rsidRDefault="007101A2" w:rsidP="00B65216">
      <w:pPr>
        <w:pStyle w:val="Title"/>
      </w:pPr>
      <w:r w:rsidRPr="00B7333D">
        <w:t>Application</w:t>
      </w:r>
      <w:r w:rsidR="00032A5F" w:rsidRPr="00B7333D">
        <w:t xml:space="preserve"> Form</w:t>
      </w:r>
    </w:p>
    <w:p w14:paraId="6F400279" w14:textId="2381578B" w:rsidR="00FE66D7" w:rsidRDefault="00FE66D7" w:rsidP="0072628B">
      <w:pPr>
        <w:pBdr>
          <w:bottom w:val="single" w:sz="2" w:space="1" w:color="B9C0C0" w:themeColor="accent6" w:themeTint="66"/>
        </w:pBdr>
        <w:rPr>
          <w:rFonts w:cs="Arial"/>
        </w:rPr>
      </w:pPr>
    </w:p>
    <w:p w14:paraId="3BC7800B" w14:textId="77777777" w:rsidR="0072628B" w:rsidRPr="00B7333D" w:rsidRDefault="0072628B" w:rsidP="006D244D">
      <w:pPr>
        <w:rPr>
          <w:rFonts w:cs="Arial"/>
        </w:rPr>
      </w:pPr>
    </w:p>
    <w:p w14:paraId="41BE341F" w14:textId="74568B40" w:rsidR="00B7333D" w:rsidRPr="00821C79" w:rsidRDefault="00B7333D" w:rsidP="006D244D">
      <w:pPr>
        <w:pStyle w:val="Subtitle"/>
        <w:rPr>
          <w:color w:val="565F5F" w:themeColor="accent6"/>
        </w:rPr>
      </w:pPr>
      <w:r w:rsidRPr="00821C79">
        <w:rPr>
          <w:color w:val="565F5F" w:themeColor="accent6"/>
        </w:rPr>
        <w:t xml:space="preserve">Application form must be completed in Arial font, size 11, and compiled with </w:t>
      </w:r>
      <w:r w:rsidR="00A40ED4">
        <w:rPr>
          <w:color w:val="565F5F" w:themeColor="accent6"/>
        </w:rPr>
        <w:t xml:space="preserve">letters of support, 2-page CV, other supporting documents </w:t>
      </w:r>
      <w:r w:rsidRPr="00821C79">
        <w:rPr>
          <w:color w:val="565F5F" w:themeColor="accent6"/>
        </w:rPr>
        <w:t xml:space="preserve">as a </w:t>
      </w:r>
      <w:r w:rsidRPr="00821C79">
        <w:rPr>
          <w:b/>
          <w:bCs/>
          <w:color w:val="565F5F" w:themeColor="accent6"/>
        </w:rPr>
        <w:t>single PDF file</w:t>
      </w:r>
      <w:r w:rsidRPr="00821C79">
        <w:rPr>
          <w:color w:val="565F5F" w:themeColor="accent6"/>
        </w:rPr>
        <w:t>.</w:t>
      </w:r>
    </w:p>
    <w:p w14:paraId="38E26E91" w14:textId="77777777" w:rsidR="00B7333D" w:rsidRPr="00821C79" w:rsidRDefault="00B7333D" w:rsidP="006D244D">
      <w:pPr>
        <w:pStyle w:val="Subtitle"/>
        <w:rPr>
          <w:color w:val="565F5F" w:themeColor="accent6"/>
        </w:rPr>
      </w:pPr>
    </w:p>
    <w:p w14:paraId="00728A6C" w14:textId="2957DAB6" w:rsidR="00B7333D" w:rsidRPr="00821C79" w:rsidRDefault="00B7333D" w:rsidP="006D244D">
      <w:pPr>
        <w:pStyle w:val="Subtitle"/>
        <w:rPr>
          <w:color w:val="565F5F" w:themeColor="accent6"/>
        </w:rPr>
      </w:pPr>
      <w:r w:rsidRPr="00821C79">
        <w:rPr>
          <w:color w:val="565F5F" w:themeColor="accent6"/>
        </w:rPr>
        <w:t xml:space="preserve">Submit applications to </w:t>
      </w:r>
      <w:hyperlink r:id="rId11" w:history="1">
        <w:r w:rsidR="00F14B44" w:rsidRPr="00FF55B3">
          <w:rPr>
            <w:rStyle w:val="Hyperlink"/>
          </w:rPr>
          <w:t>WCVID@thekids.org.au</w:t>
        </w:r>
      </w:hyperlink>
      <w:r w:rsidR="00F14B44">
        <w:rPr>
          <w:color w:val="565F5F" w:themeColor="accent6"/>
        </w:rPr>
        <w:t xml:space="preserve"> </w:t>
      </w:r>
      <w:r w:rsidRPr="00821C79">
        <w:rPr>
          <w:color w:val="565F5F" w:themeColor="accent6"/>
        </w:rPr>
        <w:t xml:space="preserve">by </w:t>
      </w:r>
      <w:r w:rsidRPr="00821C79">
        <w:rPr>
          <w:b/>
          <w:bCs/>
          <w:color w:val="565F5F" w:themeColor="accent6"/>
        </w:rPr>
        <w:t>1</w:t>
      </w:r>
      <w:r w:rsidR="00D14CCF">
        <w:rPr>
          <w:b/>
          <w:bCs/>
          <w:color w:val="565F5F" w:themeColor="accent6"/>
        </w:rPr>
        <w:t xml:space="preserve"> August</w:t>
      </w:r>
      <w:r w:rsidRPr="00821C79">
        <w:rPr>
          <w:b/>
          <w:bCs/>
          <w:color w:val="565F5F" w:themeColor="accent6"/>
        </w:rPr>
        <w:t xml:space="preserve"> 2025, 12PM AWST</w:t>
      </w:r>
      <w:r w:rsidR="00FB7CC5" w:rsidRPr="00FB7CC5">
        <w:rPr>
          <w:color w:val="565F5F" w:themeColor="accent6"/>
        </w:rPr>
        <w:t xml:space="preserve"> (Perth time)</w:t>
      </w:r>
      <w:r w:rsidRPr="00821C79">
        <w:rPr>
          <w:color w:val="565F5F" w:themeColor="accent6"/>
        </w:rPr>
        <w:t>. Note that applications received after this time will not be accepted.</w:t>
      </w:r>
    </w:p>
    <w:p w14:paraId="1DA68FEE" w14:textId="11D5ADD5" w:rsidR="00B7333D" w:rsidRPr="00B7333D" w:rsidRDefault="00B7333D" w:rsidP="0072628B">
      <w:pPr>
        <w:pBdr>
          <w:bottom w:val="single" w:sz="2" w:space="1" w:color="B9C0C0" w:themeColor="accent6" w:themeTint="66"/>
        </w:pBdr>
        <w:rPr>
          <w:rFonts w:cs="Arial"/>
        </w:rPr>
      </w:pPr>
    </w:p>
    <w:p w14:paraId="10AB8CFF" w14:textId="2B109D62" w:rsidR="00E03E4E" w:rsidRPr="00B7333D" w:rsidRDefault="00E03E4E" w:rsidP="006D244D">
      <w:pPr>
        <w:rPr>
          <w:rFonts w:cs="Arial"/>
        </w:rPr>
      </w:pPr>
    </w:p>
    <w:p w14:paraId="377271D9" w14:textId="77777777" w:rsidR="009D53DD" w:rsidRDefault="009D53DD" w:rsidP="006D244D">
      <w:pPr>
        <w:rPr>
          <w:rFonts w:cs="Arial"/>
        </w:rPr>
      </w:pPr>
    </w:p>
    <w:p w14:paraId="7CD7580D" w14:textId="4A6DFCDB" w:rsidR="00175371" w:rsidRPr="00B7333D" w:rsidRDefault="00175371" w:rsidP="00175371">
      <w:pPr>
        <w:rPr>
          <w:b/>
          <w:bCs/>
          <w:color w:val="1F3B73" w:themeColor="text2"/>
        </w:rPr>
      </w:pPr>
      <w:r>
        <w:rPr>
          <w:b/>
          <w:bCs/>
          <w:color w:val="1F3B73" w:themeColor="text2"/>
        </w:rPr>
        <w:t>Name</w:t>
      </w:r>
      <w:r w:rsidR="0043248B">
        <w:rPr>
          <w:b/>
          <w:bCs/>
          <w:color w:val="1F3B73" w:themeColor="text2"/>
        </w:rPr>
        <w:t xml:space="preserve"> of applicant</w:t>
      </w:r>
    </w:p>
    <w:tbl>
      <w:tblPr>
        <w:tblStyle w:val="TableGrid"/>
        <w:tblW w:w="5000" w:type="pct"/>
        <w:tblCellMar>
          <w:top w:w="108" w:type="dxa"/>
          <w:bottom w:w="108" w:type="dxa"/>
        </w:tblCellMar>
        <w:tblLook w:val="04A0" w:firstRow="1" w:lastRow="0" w:firstColumn="1" w:lastColumn="0" w:noHBand="0" w:noVBand="1"/>
      </w:tblPr>
      <w:tblGrid>
        <w:gridCol w:w="10456"/>
      </w:tblGrid>
      <w:tr w:rsidR="00175371" w:rsidRPr="00B7333D" w14:paraId="4D99BA3F" w14:textId="77777777" w:rsidTr="00ED0A24">
        <w:tc>
          <w:tcPr>
            <w:tcW w:w="5000" w:type="pct"/>
          </w:tcPr>
          <w:p w14:paraId="6C59D6FE" w14:textId="77777777" w:rsidR="00175371" w:rsidRPr="00B7333D" w:rsidRDefault="00175371" w:rsidP="00ED0A24">
            <w:pPr>
              <w:rPr>
                <w:rFonts w:cs="Arial"/>
              </w:rPr>
            </w:pPr>
          </w:p>
        </w:tc>
      </w:tr>
    </w:tbl>
    <w:p w14:paraId="7893B20A" w14:textId="77777777" w:rsidR="00175371" w:rsidRDefault="00175371" w:rsidP="006D244D">
      <w:pPr>
        <w:rPr>
          <w:rFonts w:cs="Arial"/>
        </w:rPr>
      </w:pPr>
    </w:p>
    <w:p w14:paraId="185E8314" w14:textId="77777777" w:rsidR="00175371" w:rsidRPr="00B7333D" w:rsidRDefault="00175371" w:rsidP="006D244D">
      <w:pPr>
        <w:rPr>
          <w:rFonts w:cs="Arial"/>
        </w:rPr>
      </w:pPr>
    </w:p>
    <w:p w14:paraId="5B2F293B" w14:textId="2F9C85E8" w:rsidR="00E12BD5" w:rsidRPr="00B7333D" w:rsidRDefault="00175371" w:rsidP="006D244D">
      <w:pPr>
        <w:rPr>
          <w:b/>
          <w:bCs/>
          <w:color w:val="1F3B73" w:themeColor="text2"/>
        </w:rPr>
      </w:pPr>
      <w:r>
        <w:rPr>
          <w:b/>
          <w:bCs/>
          <w:color w:val="1F3B73" w:themeColor="text2"/>
        </w:rPr>
        <w:t>Research institution</w:t>
      </w:r>
      <w:r w:rsidR="0043248B" w:rsidRPr="0043248B">
        <w:rPr>
          <w:b/>
          <w:bCs/>
          <w:color w:val="1F3B73" w:themeColor="text2"/>
        </w:rPr>
        <w:t xml:space="preserve"> </w:t>
      </w:r>
      <w:r w:rsidR="0043248B">
        <w:rPr>
          <w:b/>
          <w:bCs/>
          <w:color w:val="1F3B73" w:themeColor="text2"/>
        </w:rPr>
        <w:t>of applicant</w:t>
      </w:r>
    </w:p>
    <w:tbl>
      <w:tblPr>
        <w:tblStyle w:val="TableGrid"/>
        <w:tblW w:w="5000" w:type="pct"/>
        <w:tblCellMar>
          <w:top w:w="108" w:type="dxa"/>
          <w:bottom w:w="108" w:type="dxa"/>
        </w:tblCellMar>
        <w:tblLook w:val="04A0" w:firstRow="1" w:lastRow="0" w:firstColumn="1" w:lastColumn="0" w:noHBand="0" w:noVBand="1"/>
      </w:tblPr>
      <w:tblGrid>
        <w:gridCol w:w="10456"/>
      </w:tblGrid>
      <w:tr w:rsidR="00E12BD5" w:rsidRPr="00B7333D" w14:paraId="01EE7710" w14:textId="77777777" w:rsidTr="00BF4DFA">
        <w:tc>
          <w:tcPr>
            <w:tcW w:w="5000" w:type="pct"/>
          </w:tcPr>
          <w:p w14:paraId="234DFCF8" w14:textId="07CF1D3F" w:rsidR="00266D56" w:rsidRPr="00B7333D" w:rsidRDefault="00266D56" w:rsidP="006D244D">
            <w:pPr>
              <w:rPr>
                <w:rFonts w:cs="Arial"/>
              </w:rPr>
            </w:pPr>
          </w:p>
        </w:tc>
      </w:tr>
    </w:tbl>
    <w:p w14:paraId="167C6288" w14:textId="75EF13FC" w:rsidR="00032A5F" w:rsidRDefault="00032A5F" w:rsidP="006D244D">
      <w:pPr>
        <w:rPr>
          <w:rFonts w:cs="Arial"/>
        </w:rPr>
      </w:pPr>
    </w:p>
    <w:p w14:paraId="08EE3D2F" w14:textId="77777777" w:rsidR="007C3A7A" w:rsidRPr="00B7333D" w:rsidRDefault="007C3A7A" w:rsidP="007C3A7A">
      <w:pPr>
        <w:rPr>
          <w:rFonts w:cs="Arial"/>
        </w:rPr>
      </w:pPr>
    </w:p>
    <w:p w14:paraId="36ADF2B7" w14:textId="68E8C1F3" w:rsidR="007C3A7A" w:rsidRPr="00B7333D" w:rsidRDefault="00C44DB3" w:rsidP="007C3A7A">
      <w:pPr>
        <w:rPr>
          <w:b/>
          <w:bCs/>
          <w:color w:val="1F3B73" w:themeColor="text2"/>
        </w:rPr>
      </w:pPr>
      <w:r>
        <w:rPr>
          <w:b/>
          <w:bCs/>
          <w:color w:val="1F3B73" w:themeColor="text2"/>
        </w:rPr>
        <w:t>Email address</w:t>
      </w:r>
      <w:r w:rsidR="0043248B" w:rsidRPr="0043248B">
        <w:rPr>
          <w:b/>
          <w:bCs/>
          <w:color w:val="1F3B73" w:themeColor="text2"/>
        </w:rPr>
        <w:t xml:space="preserve"> </w:t>
      </w:r>
      <w:r w:rsidR="0043248B">
        <w:rPr>
          <w:b/>
          <w:bCs/>
          <w:color w:val="1F3B73" w:themeColor="text2"/>
        </w:rPr>
        <w:t>of applicant</w:t>
      </w:r>
    </w:p>
    <w:tbl>
      <w:tblPr>
        <w:tblStyle w:val="TableGrid"/>
        <w:tblW w:w="5000" w:type="pct"/>
        <w:tblCellMar>
          <w:top w:w="108" w:type="dxa"/>
          <w:bottom w:w="108" w:type="dxa"/>
        </w:tblCellMar>
        <w:tblLook w:val="04A0" w:firstRow="1" w:lastRow="0" w:firstColumn="1" w:lastColumn="0" w:noHBand="0" w:noVBand="1"/>
      </w:tblPr>
      <w:tblGrid>
        <w:gridCol w:w="10456"/>
      </w:tblGrid>
      <w:tr w:rsidR="007C3A7A" w:rsidRPr="00B7333D" w14:paraId="5A81154A" w14:textId="77777777" w:rsidTr="00ED0A24">
        <w:tc>
          <w:tcPr>
            <w:tcW w:w="5000" w:type="pct"/>
          </w:tcPr>
          <w:p w14:paraId="4A452AA0" w14:textId="77777777" w:rsidR="007C3A7A" w:rsidRPr="00B7333D" w:rsidRDefault="007C3A7A" w:rsidP="00ED0A24">
            <w:pPr>
              <w:rPr>
                <w:rFonts w:cs="Arial"/>
              </w:rPr>
            </w:pPr>
          </w:p>
        </w:tc>
      </w:tr>
    </w:tbl>
    <w:p w14:paraId="3031FE1C" w14:textId="77777777" w:rsidR="007C3A7A" w:rsidRPr="00B7333D" w:rsidRDefault="007C3A7A" w:rsidP="006D244D">
      <w:pPr>
        <w:rPr>
          <w:rFonts w:cs="Arial"/>
        </w:rPr>
      </w:pPr>
    </w:p>
    <w:p w14:paraId="36E221A2" w14:textId="77777777" w:rsidR="00032A5F" w:rsidRDefault="00032A5F" w:rsidP="006D244D">
      <w:pPr>
        <w:rPr>
          <w:rFonts w:cs="Arial"/>
        </w:rPr>
      </w:pPr>
    </w:p>
    <w:p w14:paraId="3C119927" w14:textId="7030B841" w:rsidR="00B65216" w:rsidRPr="00B7333D" w:rsidRDefault="0043248B" w:rsidP="00B65216">
      <w:pPr>
        <w:rPr>
          <w:b/>
          <w:bCs/>
          <w:color w:val="1F3B73" w:themeColor="text2"/>
        </w:rPr>
      </w:pPr>
      <w:r>
        <w:rPr>
          <w:b/>
          <w:bCs/>
          <w:color w:val="1F3B73" w:themeColor="text2"/>
        </w:rPr>
        <w:t xml:space="preserve">Name of </w:t>
      </w:r>
      <w:r w:rsidR="00B65216" w:rsidRPr="00B65216">
        <w:rPr>
          <w:b/>
          <w:bCs/>
          <w:color w:val="1F3B73" w:themeColor="text2"/>
        </w:rPr>
        <w:t>Wesfarmers Centre</w:t>
      </w:r>
      <w:r w:rsidR="009052E5">
        <w:rPr>
          <w:b/>
          <w:bCs/>
          <w:color w:val="1F3B73" w:themeColor="text2"/>
        </w:rPr>
        <w:t xml:space="preserve"> of Vaccines &amp; Infectious Diseases (WCVID)</w:t>
      </w:r>
      <w:r w:rsidR="00B65216" w:rsidRPr="00B65216">
        <w:rPr>
          <w:b/>
          <w:bCs/>
          <w:color w:val="1F3B73" w:themeColor="text2"/>
        </w:rPr>
        <w:t xml:space="preserve"> supervisor/collaborator</w:t>
      </w:r>
    </w:p>
    <w:tbl>
      <w:tblPr>
        <w:tblStyle w:val="TableGrid"/>
        <w:tblW w:w="5000" w:type="pct"/>
        <w:tblCellMar>
          <w:top w:w="108" w:type="dxa"/>
          <w:bottom w:w="108" w:type="dxa"/>
        </w:tblCellMar>
        <w:tblLook w:val="04A0" w:firstRow="1" w:lastRow="0" w:firstColumn="1" w:lastColumn="0" w:noHBand="0" w:noVBand="1"/>
      </w:tblPr>
      <w:tblGrid>
        <w:gridCol w:w="10456"/>
      </w:tblGrid>
      <w:tr w:rsidR="00B65216" w:rsidRPr="00B7333D" w14:paraId="063DA713" w14:textId="77777777" w:rsidTr="00ED0A24">
        <w:tc>
          <w:tcPr>
            <w:tcW w:w="5000" w:type="pct"/>
          </w:tcPr>
          <w:p w14:paraId="0A2D485C" w14:textId="77777777" w:rsidR="00B65216" w:rsidRPr="00B7333D" w:rsidRDefault="00B65216" w:rsidP="00ED0A24">
            <w:pPr>
              <w:rPr>
                <w:rFonts w:cs="Arial"/>
              </w:rPr>
            </w:pPr>
          </w:p>
        </w:tc>
      </w:tr>
    </w:tbl>
    <w:p w14:paraId="2584880E" w14:textId="2C8AD402" w:rsidR="0043248B" w:rsidRDefault="0043248B" w:rsidP="00003973">
      <w:pPr>
        <w:spacing w:before="80"/>
        <w:rPr>
          <w:rFonts w:cs="Arial"/>
          <w:bCs/>
        </w:rPr>
      </w:pPr>
      <w:r w:rsidRPr="00003973">
        <w:rPr>
          <w:rFonts w:cs="Arial"/>
          <w:b/>
          <w:color w:val="1F3B73" w:themeColor="text2"/>
        </w:rPr>
        <w:t>Letter of support attached</w:t>
      </w:r>
      <w:r w:rsidR="00003973">
        <w:rPr>
          <w:rFonts w:cs="Arial"/>
          <w:b/>
          <w:color w:val="1F3B73" w:themeColor="text2"/>
        </w:rPr>
        <w:t>?</w:t>
      </w:r>
      <w:r w:rsidR="00003973">
        <w:rPr>
          <w:rFonts w:cs="Arial"/>
          <w:b/>
          <w:color w:val="1F3B73" w:themeColor="text2"/>
        </w:rPr>
        <w:tab/>
      </w:r>
      <w:r>
        <w:rPr>
          <w:rFonts w:cs="Arial"/>
          <w:bCs/>
        </w:rPr>
        <w:tab/>
      </w:r>
      <w:sdt>
        <w:sdtPr>
          <w:rPr>
            <w:sz w:val="28"/>
            <w:szCs w:val="28"/>
          </w:rPr>
          <w:id w:val="-123345211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622139">
        <w:rPr>
          <w:rFonts w:cs="Arial"/>
        </w:rPr>
        <w:t xml:space="preserve"> </w:t>
      </w:r>
      <w:r>
        <w:rPr>
          <w:rFonts w:cs="Arial"/>
          <w:bCs/>
        </w:rPr>
        <w:t>Yes</w:t>
      </w:r>
      <w:r>
        <w:rPr>
          <w:rFonts w:cs="Arial"/>
          <w:bCs/>
        </w:rPr>
        <w:tab/>
      </w:r>
      <w:sdt>
        <w:sdtPr>
          <w:rPr>
            <w:sz w:val="28"/>
            <w:szCs w:val="28"/>
          </w:rPr>
          <w:id w:val="-170069055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622139">
        <w:rPr>
          <w:rFonts w:cs="Arial"/>
        </w:rPr>
        <w:t xml:space="preserve"> </w:t>
      </w:r>
      <w:r>
        <w:rPr>
          <w:rFonts w:cs="Arial"/>
          <w:bCs/>
        </w:rPr>
        <w:t>No</w:t>
      </w:r>
    </w:p>
    <w:p w14:paraId="6B26BD1B" w14:textId="77777777" w:rsidR="0043248B" w:rsidRPr="00172913" w:rsidRDefault="0043248B" w:rsidP="00172913">
      <w:pPr>
        <w:rPr>
          <w:rFonts w:cs="Arial"/>
          <w:bCs/>
        </w:rPr>
      </w:pPr>
    </w:p>
    <w:p w14:paraId="65527F12" w14:textId="77777777" w:rsidR="00146105" w:rsidRPr="00172913" w:rsidRDefault="00146105" w:rsidP="006D244D">
      <w:pPr>
        <w:rPr>
          <w:rFonts w:cs="Arial"/>
          <w:bCs/>
        </w:rPr>
      </w:pPr>
    </w:p>
    <w:p w14:paraId="1360B8E9" w14:textId="36E6B22E" w:rsidR="00146105" w:rsidRPr="004A64FA" w:rsidRDefault="00146105" w:rsidP="0043248B">
      <w:pPr>
        <w:spacing w:after="80" w:line="240" w:lineRule="auto"/>
        <w:rPr>
          <w:rFonts w:cs="Arial"/>
          <w:b/>
          <w:bCs/>
          <w:color w:val="1F3B73" w:themeColor="text2"/>
        </w:rPr>
      </w:pPr>
      <w:r w:rsidRPr="000A3E61">
        <w:rPr>
          <w:rFonts w:cs="Arial"/>
          <w:b/>
          <w:bCs/>
          <w:color w:val="1F3B73" w:themeColor="text2"/>
        </w:rPr>
        <w:t>Select which applies to you:</w:t>
      </w:r>
    </w:p>
    <w:tbl>
      <w:tblPr>
        <w:tblStyle w:val="TableGrid"/>
        <w:tblW w:w="0" w:type="auto"/>
        <w:tblCellMar>
          <w:top w:w="57" w:type="dxa"/>
          <w:left w:w="0" w:type="dxa"/>
          <w:bottom w:w="57" w:type="dxa"/>
          <w:right w:w="0" w:type="dxa"/>
        </w:tblCellMar>
        <w:tblLook w:val="04A0" w:firstRow="1" w:lastRow="0" w:firstColumn="1" w:lastColumn="0" w:noHBand="0" w:noVBand="1"/>
      </w:tblPr>
      <w:tblGrid>
        <w:gridCol w:w="280"/>
        <w:gridCol w:w="3961"/>
        <w:gridCol w:w="334"/>
        <w:gridCol w:w="2503"/>
        <w:gridCol w:w="757"/>
      </w:tblGrid>
      <w:tr w:rsidR="000A3E61" w:rsidRPr="00424775" w14:paraId="2F6BFF75" w14:textId="77777777" w:rsidTr="00252226">
        <w:trPr>
          <w:trHeight w:val="57"/>
        </w:trPr>
        <w:tc>
          <w:tcPr>
            <w:tcW w:w="0" w:type="auto"/>
            <w:tcBorders>
              <w:top w:val="nil"/>
              <w:left w:val="nil"/>
              <w:bottom w:val="nil"/>
              <w:right w:val="nil"/>
            </w:tcBorders>
            <w:vAlign w:val="center"/>
          </w:tcPr>
          <w:p w14:paraId="0F89B4E6" w14:textId="3CAB7409" w:rsidR="00146105" w:rsidRPr="00424775" w:rsidRDefault="00C537AB" w:rsidP="00252226">
            <w:pPr>
              <w:spacing w:line="240" w:lineRule="auto"/>
              <w:rPr>
                <w:rFonts w:cs="Arial"/>
              </w:rPr>
            </w:pPr>
            <w:sdt>
              <w:sdtPr>
                <w:rPr>
                  <w:sz w:val="28"/>
                  <w:szCs w:val="28"/>
                </w:rPr>
                <w:id w:val="-182900200"/>
                <w14:checkbox>
                  <w14:checked w14:val="0"/>
                  <w14:checkedState w14:val="2612" w14:font="MS Gothic"/>
                  <w14:uncheckedState w14:val="2610" w14:font="MS Gothic"/>
                </w14:checkbox>
              </w:sdtPr>
              <w:sdtEndPr/>
              <w:sdtContent>
                <w:r w:rsidR="00007AFB">
                  <w:rPr>
                    <w:rFonts w:ascii="MS Gothic" w:eastAsia="MS Gothic" w:hAnsi="MS Gothic" w:hint="eastAsia"/>
                    <w:sz w:val="28"/>
                    <w:szCs w:val="28"/>
                  </w:rPr>
                  <w:t>☐</w:t>
                </w:r>
              </w:sdtContent>
            </w:sdt>
          </w:p>
        </w:tc>
        <w:tc>
          <w:tcPr>
            <w:tcW w:w="0" w:type="auto"/>
            <w:tcBorders>
              <w:top w:val="nil"/>
              <w:left w:val="nil"/>
              <w:bottom w:val="nil"/>
              <w:right w:val="nil"/>
            </w:tcBorders>
            <w:vAlign w:val="center"/>
          </w:tcPr>
          <w:p w14:paraId="30ED8C56" w14:textId="21E07F79" w:rsidR="00146105" w:rsidRPr="00424775" w:rsidRDefault="000A3E61" w:rsidP="00252226">
            <w:pPr>
              <w:spacing w:line="240" w:lineRule="auto"/>
              <w:rPr>
                <w:rFonts w:cs="Arial"/>
              </w:rPr>
            </w:pPr>
            <w:r w:rsidRPr="00424775">
              <w:rPr>
                <w:rFonts w:cs="Arial"/>
              </w:rPr>
              <w:t xml:space="preserve"> </w:t>
            </w:r>
            <w:r w:rsidR="00146105" w:rsidRPr="00424775">
              <w:rPr>
                <w:rFonts w:cs="Arial"/>
              </w:rPr>
              <w:t>Early-</w:t>
            </w:r>
            <w:r w:rsidRPr="00424775">
              <w:rPr>
                <w:rFonts w:cs="Arial"/>
              </w:rPr>
              <w:t xml:space="preserve"> </w:t>
            </w:r>
            <w:r w:rsidR="00577E72">
              <w:rPr>
                <w:rFonts w:cs="Arial"/>
              </w:rPr>
              <w:t>to</w:t>
            </w:r>
            <w:r w:rsidRPr="00424775">
              <w:rPr>
                <w:rFonts w:cs="Arial"/>
              </w:rPr>
              <w:t xml:space="preserve"> mid-</w:t>
            </w:r>
            <w:r w:rsidR="00146105" w:rsidRPr="00424775">
              <w:rPr>
                <w:rFonts w:cs="Arial"/>
              </w:rPr>
              <w:t xml:space="preserve">career </w:t>
            </w:r>
            <w:r w:rsidRPr="00424775">
              <w:rPr>
                <w:rFonts w:cs="Arial"/>
              </w:rPr>
              <w:t xml:space="preserve">(EMCR) </w:t>
            </w:r>
            <w:r w:rsidR="00146105" w:rsidRPr="00424775">
              <w:rPr>
                <w:rFonts w:cs="Arial"/>
              </w:rPr>
              <w:t>researcher</w:t>
            </w:r>
          </w:p>
        </w:tc>
        <w:tc>
          <w:tcPr>
            <w:tcW w:w="334" w:type="dxa"/>
            <w:tcBorders>
              <w:top w:val="nil"/>
              <w:left w:val="nil"/>
              <w:bottom w:val="nil"/>
              <w:right w:val="nil"/>
            </w:tcBorders>
            <w:vAlign w:val="center"/>
          </w:tcPr>
          <w:p w14:paraId="58888FD5" w14:textId="441F6A1D" w:rsidR="00146105" w:rsidRPr="0043248B" w:rsidRDefault="000A3E61" w:rsidP="00252226">
            <w:pPr>
              <w:spacing w:line="240" w:lineRule="auto"/>
              <w:rPr>
                <w:rFonts w:cs="Arial"/>
                <w:b/>
                <w:bCs/>
                <w:vertAlign w:val="superscript"/>
              </w:rPr>
            </w:pPr>
            <w:r w:rsidRPr="0043248B">
              <w:rPr>
                <w:rFonts w:cs="Arial"/>
                <w:b/>
                <w:bCs/>
                <w:color w:val="007A74" w:themeColor="accent3" w:themeShade="BF"/>
                <w:sz w:val="24"/>
                <w:szCs w:val="24"/>
                <w:vertAlign w:val="superscript"/>
              </w:rPr>
              <w:t>1</w:t>
            </w:r>
          </w:p>
        </w:tc>
        <w:tc>
          <w:tcPr>
            <w:tcW w:w="2503" w:type="dxa"/>
            <w:tcBorders>
              <w:top w:val="nil"/>
              <w:left w:val="nil"/>
              <w:bottom w:val="nil"/>
              <w:right w:val="single" w:sz="4" w:space="0" w:color="auto"/>
            </w:tcBorders>
            <w:vAlign w:val="center"/>
          </w:tcPr>
          <w:p w14:paraId="242D7C3C" w14:textId="4300098C" w:rsidR="00146105" w:rsidRPr="00424775" w:rsidRDefault="00146105" w:rsidP="00252226">
            <w:pPr>
              <w:spacing w:line="240" w:lineRule="auto"/>
              <w:jc w:val="center"/>
              <w:rPr>
                <w:rFonts w:cs="Arial"/>
              </w:rPr>
            </w:pPr>
            <w:r w:rsidRPr="00424775">
              <w:rPr>
                <w:rFonts w:cs="Arial"/>
              </w:rPr>
              <w:t>Effective years postdoc</w:t>
            </w:r>
            <w:r w:rsidR="000A3E61" w:rsidRPr="0043248B">
              <w:rPr>
                <w:rFonts w:cs="Arial"/>
                <w:b/>
                <w:bCs/>
                <w:color w:val="007A74" w:themeColor="accent3" w:themeShade="BF"/>
                <w:sz w:val="24"/>
                <w:szCs w:val="24"/>
                <w:vertAlign w:val="superscript"/>
              </w:rPr>
              <w:t>2</w:t>
            </w:r>
            <w:r w:rsidRPr="00424775">
              <w:rPr>
                <w:rFonts w:cs="Arial"/>
              </w:rPr>
              <w:t>:</w:t>
            </w:r>
          </w:p>
        </w:tc>
        <w:tc>
          <w:tcPr>
            <w:tcW w:w="757" w:type="dxa"/>
            <w:tcBorders>
              <w:left w:val="single" w:sz="4" w:space="0" w:color="auto"/>
            </w:tcBorders>
            <w:vAlign w:val="center"/>
          </w:tcPr>
          <w:p w14:paraId="0003DE18" w14:textId="24D12C47" w:rsidR="00146105" w:rsidRPr="00424775" w:rsidRDefault="00146105" w:rsidP="00252226">
            <w:pPr>
              <w:spacing w:line="240" w:lineRule="auto"/>
              <w:jc w:val="center"/>
              <w:rPr>
                <w:rFonts w:cs="Arial"/>
              </w:rPr>
            </w:pPr>
          </w:p>
        </w:tc>
      </w:tr>
    </w:tbl>
    <w:p w14:paraId="51DE18FF" w14:textId="5CE2D7F5" w:rsidR="000A3E61" w:rsidRPr="0043248B" w:rsidRDefault="000A3E61" w:rsidP="007F740D">
      <w:pPr>
        <w:pStyle w:val="ListParagraph"/>
        <w:numPr>
          <w:ilvl w:val="0"/>
          <w:numId w:val="37"/>
        </w:numPr>
        <w:spacing w:before="20" w:line="240" w:lineRule="auto"/>
        <w:contextualSpacing w:val="0"/>
        <w:rPr>
          <w:rFonts w:cs="Arial"/>
          <w:color w:val="007A74" w:themeColor="accent3" w:themeShade="BF"/>
          <w:sz w:val="18"/>
          <w:szCs w:val="18"/>
        </w:rPr>
      </w:pPr>
      <w:r w:rsidRPr="0043248B">
        <w:rPr>
          <w:rFonts w:cs="Arial"/>
          <w:color w:val="007A74" w:themeColor="accent3" w:themeShade="BF"/>
          <w:sz w:val="18"/>
          <w:szCs w:val="18"/>
        </w:rPr>
        <w:t>Up to 10 FTE years post-PhD (or equivalent) relative to opportunity and once career disruptions are considered.</w:t>
      </w:r>
    </w:p>
    <w:p w14:paraId="3F024986" w14:textId="737B0790" w:rsidR="000A3E61" w:rsidRPr="0043248B" w:rsidRDefault="000A3E61" w:rsidP="007F740D">
      <w:pPr>
        <w:pStyle w:val="ListParagraph"/>
        <w:numPr>
          <w:ilvl w:val="0"/>
          <w:numId w:val="37"/>
        </w:numPr>
        <w:spacing w:before="20" w:line="240" w:lineRule="auto"/>
        <w:contextualSpacing w:val="0"/>
        <w:rPr>
          <w:rFonts w:cs="Arial"/>
          <w:color w:val="007A74" w:themeColor="accent3" w:themeShade="BF"/>
          <w:sz w:val="18"/>
          <w:szCs w:val="18"/>
        </w:rPr>
      </w:pPr>
      <w:r w:rsidRPr="0043248B">
        <w:rPr>
          <w:rFonts w:cs="Arial"/>
          <w:color w:val="007A74" w:themeColor="accent3" w:themeShade="BF"/>
          <w:sz w:val="18"/>
          <w:szCs w:val="18"/>
        </w:rPr>
        <w:t>The ‘effective’ number of years from the date that their Doctor of Philosophy (PhD) thesis was passed (not date of degree conferral) relative to opportunity and once career disruptions are considered.</w:t>
      </w:r>
    </w:p>
    <w:p w14:paraId="39D1AE1E" w14:textId="63AD5199" w:rsidR="00B65216" w:rsidRPr="0043248B" w:rsidRDefault="003B53DB" w:rsidP="0043248B">
      <w:pPr>
        <w:spacing w:before="80" w:after="80" w:line="240" w:lineRule="auto"/>
        <w:rPr>
          <w:rFonts w:cs="Arial"/>
          <w:b/>
          <w:bCs/>
          <w:i/>
          <w:iCs/>
        </w:rPr>
      </w:pPr>
      <w:r w:rsidRPr="0043248B">
        <w:rPr>
          <w:rFonts w:cs="Arial"/>
          <w:b/>
          <w:bCs/>
          <w:i/>
          <w:iCs/>
        </w:rPr>
        <w:t>OR</w:t>
      </w:r>
    </w:p>
    <w:p w14:paraId="1FA8D714" w14:textId="1E2BF398" w:rsidR="000A3E61" w:rsidRDefault="00C537AB" w:rsidP="0043248B">
      <w:pPr>
        <w:spacing w:line="240" w:lineRule="auto"/>
        <w:rPr>
          <w:rFonts w:cs="Arial"/>
        </w:rPr>
      </w:pPr>
      <w:sdt>
        <w:sdtPr>
          <w:rPr>
            <w:sz w:val="28"/>
            <w:szCs w:val="28"/>
          </w:rPr>
          <w:id w:val="-1139959537"/>
          <w14:checkbox>
            <w14:checked w14:val="0"/>
            <w14:checkedState w14:val="2612" w14:font="MS Gothic"/>
            <w14:uncheckedState w14:val="2610" w14:font="MS Gothic"/>
          </w14:checkbox>
        </w:sdtPr>
        <w:sdtEndPr/>
        <w:sdtContent>
          <w:r w:rsidR="00A35C98" w:rsidRPr="00A35C98">
            <w:rPr>
              <w:rFonts w:ascii="MS Gothic" w:eastAsia="MS Gothic" w:hAnsi="MS Gothic" w:hint="eastAsia"/>
              <w:sz w:val="28"/>
              <w:szCs w:val="28"/>
            </w:rPr>
            <w:t>☐</w:t>
          </w:r>
        </w:sdtContent>
      </w:sdt>
      <w:r w:rsidR="00A35C98" w:rsidRPr="00A35C98">
        <w:rPr>
          <w:sz w:val="28"/>
          <w:szCs w:val="28"/>
        </w:rPr>
        <w:t xml:space="preserve"> </w:t>
      </w:r>
      <w:r w:rsidR="000A3E61" w:rsidRPr="00A35C98">
        <w:rPr>
          <w:rFonts w:cs="Arial"/>
        </w:rPr>
        <w:t xml:space="preserve">Higher degree by </w:t>
      </w:r>
      <w:r w:rsidR="00577E72" w:rsidRPr="00A35C98">
        <w:rPr>
          <w:rFonts w:cs="Arial"/>
        </w:rPr>
        <w:t>r</w:t>
      </w:r>
      <w:r w:rsidR="000A3E61" w:rsidRPr="00A35C98">
        <w:rPr>
          <w:rFonts w:cs="Arial"/>
        </w:rPr>
        <w:t>esearch (HDR) student</w:t>
      </w:r>
      <w:r w:rsidR="00E301D2" w:rsidRPr="00A35C98">
        <w:rPr>
          <w:rFonts w:cs="Arial"/>
        </w:rPr>
        <w:t xml:space="preserve"> (select below):</w:t>
      </w:r>
    </w:p>
    <w:p w14:paraId="5CEE9DA5" w14:textId="4A8B1A5C" w:rsidR="00146105" w:rsidRPr="00622139" w:rsidRDefault="00C537AB" w:rsidP="0043248B">
      <w:pPr>
        <w:spacing w:line="240" w:lineRule="auto"/>
        <w:rPr>
          <w:rFonts w:cs="Arial"/>
        </w:rPr>
      </w:pPr>
      <w:sdt>
        <w:sdtPr>
          <w:rPr>
            <w:color w:val="FFFFFF" w:themeColor="background2"/>
            <w:sz w:val="28"/>
            <w:szCs w:val="28"/>
          </w:rPr>
          <w:id w:val="38325829"/>
          <w14:checkbox>
            <w14:checked w14:val="0"/>
            <w14:checkedState w14:val="2612" w14:font="MS Gothic"/>
            <w14:uncheckedState w14:val="2610" w14:font="MS Gothic"/>
          </w14:checkbox>
        </w:sdtPr>
        <w:sdtEndPr/>
        <w:sdtContent>
          <w:r w:rsidR="00A35C98" w:rsidRPr="00566303">
            <w:rPr>
              <w:rFonts w:ascii="MS Gothic" w:eastAsia="MS Gothic" w:hAnsi="MS Gothic" w:hint="eastAsia"/>
              <w:color w:val="FFFFFF" w:themeColor="background2"/>
              <w:sz w:val="28"/>
              <w:szCs w:val="28"/>
            </w:rPr>
            <w:t>☐</w:t>
          </w:r>
        </w:sdtContent>
      </w:sdt>
      <w:r w:rsidR="00A35C98" w:rsidRPr="00566303">
        <w:rPr>
          <w:color w:val="FFFFFF" w:themeColor="background2"/>
          <w:sz w:val="28"/>
          <w:szCs w:val="28"/>
        </w:rPr>
        <w:t xml:space="preserve"> </w:t>
      </w:r>
      <w:sdt>
        <w:sdtPr>
          <w:rPr>
            <w:sz w:val="28"/>
            <w:szCs w:val="28"/>
          </w:rPr>
          <w:id w:val="919832688"/>
          <w14:checkbox>
            <w14:checked w14:val="0"/>
            <w14:checkedState w14:val="2612" w14:font="MS Gothic"/>
            <w14:uncheckedState w14:val="2610" w14:font="MS Gothic"/>
          </w14:checkbox>
        </w:sdtPr>
        <w:sdtEndPr/>
        <w:sdtContent>
          <w:r w:rsidR="0043248B">
            <w:rPr>
              <w:rFonts w:ascii="MS Gothic" w:eastAsia="MS Gothic" w:hAnsi="MS Gothic" w:hint="eastAsia"/>
              <w:sz w:val="28"/>
              <w:szCs w:val="28"/>
            </w:rPr>
            <w:t>☐</w:t>
          </w:r>
        </w:sdtContent>
      </w:sdt>
      <w:r w:rsidR="00146105" w:rsidRPr="00622139">
        <w:rPr>
          <w:rFonts w:cs="Arial"/>
        </w:rPr>
        <w:t xml:space="preserve"> Master of Research (</w:t>
      </w:r>
      <w:proofErr w:type="spellStart"/>
      <w:r w:rsidR="00146105" w:rsidRPr="00622139">
        <w:rPr>
          <w:rFonts w:cs="Arial"/>
        </w:rPr>
        <w:t>MRes</w:t>
      </w:r>
      <w:proofErr w:type="spellEnd"/>
      <w:r w:rsidR="00146105" w:rsidRPr="00622139">
        <w:rPr>
          <w:rFonts w:cs="Arial"/>
        </w:rPr>
        <w:t>)</w:t>
      </w:r>
    </w:p>
    <w:p w14:paraId="79DA006C" w14:textId="12ACDE30" w:rsidR="00146105" w:rsidRPr="00622139" w:rsidRDefault="00C537AB" w:rsidP="0043248B">
      <w:pPr>
        <w:spacing w:line="240" w:lineRule="auto"/>
        <w:rPr>
          <w:rFonts w:cs="Arial"/>
        </w:rPr>
      </w:pPr>
      <w:sdt>
        <w:sdtPr>
          <w:rPr>
            <w:color w:val="FFFFFF" w:themeColor="background2"/>
            <w:sz w:val="28"/>
            <w:szCs w:val="28"/>
          </w:rPr>
          <w:id w:val="-1426255705"/>
          <w14:checkbox>
            <w14:checked w14:val="0"/>
            <w14:checkedState w14:val="2612" w14:font="MS Gothic"/>
            <w14:uncheckedState w14:val="2610" w14:font="MS Gothic"/>
          </w14:checkbox>
        </w:sdtPr>
        <w:sdtEndPr/>
        <w:sdtContent>
          <w:r w:rsidR="00A35C98" w:rsidRPr="00566303">
            <w:rPr>
              <w:rFonts w:ascii="MS Gothic" w:eastAsia="MS Gothic" w:hAnsi="MS Gothic" w:hint="eastAsia"/>
              <w:color w:val="FFFFFF" w:themeColor="background2"/>
              <w:sz w:val="28"/>
              <w:szCs w:val="28"/>
            </w:rPr>
            <w:t>☐</w:t>
          </w:r>
        </w:sdtContent>
      </w:sdt>
      <w:r w:rsidR="00A35C98" w:rsidRPr="00566303">
        <w:rPr>
          <w:color w:val="FFFFFF" w:themeColor="background2"/>
          <w:sz w:val="28"/>
          <w:szCs w:val="28"/>
        </w:rPr>
        <w:t xml:space="preserve"> </w:t>
      </w:r>
      <w:sdt>
        <w:sdtPr>
          <w:rPr>
            <w:sz w:val="28"/>
            <w:szCs w:val="28"/>
          </w:rPr>
          <w:id w:val="-1168019826"/>
          <w14:checkbox>
            <w14:checked w14:val="0"/>
            <w14:checkedState w14:val="2612" w14:font="MS Gothic"/>
            <w14:uncheckedState w14:val="2610" w14:font="MS Gothic"/>
          </w14:checkbox>
        </w:sdtPr>
        <w:sdtEndPr/>
        <w:sdtContent>
          <w:r w:rsidR="00146105" w:rsidRPr="00622139">
            <w:rPr>
              <w:rFonts w:ascii="MS Gothic" w:eastAsia="MS Gothic" w:hAnsi="MS Gothic" w:hint="eastAsia"/>
              <w:sz w:val="28"/>
              <w:szCs w:val="28"/>
            </w:rPr>
            <w:t>☐</w:t>
          </w:r>
        </w:sdtContent>
      </w:sdt>
      <w:r w:rsidR="00146105" w:rsidRPr="00622139">
        <w:rPr>
          <w:rFonts w:cs="Arial"/>
        </w:rPr>
        <w:t xml:space="preserve"> Master of Philosophy (MPhil)</w:t>
      </w:r>
    </w:p>
    <w:p w14:paraId="526B5E2D" w14:textId="1A22F9C9" w:rsidR="00146105" w:rsidRPr="00622139" w:rsidRDefault="00C537AB" w:rsidP="0043248B">
      <w:pPr>
        <w:spacing w:line="240" w:lineRule="auto"/>
        <w:rPr>
          <w:rFonts w:cs="Arial"/>
        </w:rPr>
      </w:pPr>
      <w:sdt>
        <w:sdtPr>
          <w:rPr>
            <w:color w:val="FFFFFF" w:themeColor="background2"/>
            <w:sz w:val="28"/>
            <w:szCs w:val="28"/>
          </w:rPr>
          <w:id w:val="1682163613"/>
          <w14:checkbox>
            <w14:checked w14:val="0"/>
            <w14:checkedState w14:val="2612" w14:font="MS Gothic"/>
            <w14:uncheckedState w14:val="2610" w14:font="MS Gothic"/>
          </w14:checkbox>
        </w:sdtPr>
        <w:sdtEndPr/>
        <w:sdtContent>
          <w:r w:rsidR="00A35C98" w:rsidRPr="00566303">
            <w:rPr>
              <w:rFonts w:ascii="MS Gothic" w:eastAsia="MS Gothic" w:hAnsi="MS Gothic" w:hint="eastAsia"/>
              <w:color w:val="FFFFFF" w:themeColor="background2"/>
              <w:sz w:val="28"/>
              <w:szCs w:val="28"/>
            </w:rPr>
            <w:t>☐</w:t>
          </w:r>
        </w:sdtContent>
      </w:sdt>
      <w:r w:rsidR="00A35C98" w:rsidRPr="00566303">
        <w:rPr>
          <w:color w:val="FFFFFF" w:themeColor="background2"/>
          <w:sz w:val="28"/>
          <w:szCs w:val="28"/>
        </w:rPr>
        <w:t xml:space="preserve"> </w:t>
      </w:r>
      <w:sdt>
        <w:sdtPr>
          <w:rPr>
            <w:sz w:val="28"/>
            <w:szCs w:val="28"/>
          </w:rPr>
          <w:id w:val="1033390356"/>
          <w14:checkbox>
            <w14:checked w14:val="0"/>
            <w14:checkedState w14:val="2612" w14:font="MS Gothic"/>
            <w14:uncheckedState w14:val="2610" w14:font="MS Gothic"/>
          </w14:checkbox>
        </w:sdtPr>
        <w:sdtEndPr/>
        <w:sdtContent>
          <w:r w:rsidR="00146105" w:rsidRPr="00622139">
            <w:rPr>
              <w:rFonts w:ascii="MS Gothic" w:eastAsia="MS Gothic" w:hAnsi="MS Gothic" w:hint="eastAsia"/>
              <w:sz w:val="28"/>
              <w:szCs w:val="28"/>
            </w:rPr>
            <w:t>☐</w:t>
          </w:r>
        </w:sdtContent>
      </w:sdt>
      <w:r w:rsidR="00146105" w:rsidRPr="00622139">
        <w:rPr>
          <w:rFonts w:cs="Arial"/>
        </w:rPr>
        <w:t xml:space="preserve"> Doctor of Philosophy (PhD)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638"/>
        <w:gridCol w:w="2251"/>
        <w:gridCol w:w="334"/>
        <w:gridCol w:w="821"/>
        <w:gridCol w:w="3544"/>
      </w:tblGrid>
      <w:tr w:rsidR="00C765E7" w:rsidRPr="00424775" w14:paraId="29F14B7F" w14:textId="77777777" w:rsidTr="00C376B1">
        <w:tc>
          <w:tcPr>
            <w:tcW w:w="0" w:type="auto"/>
            <w:vAlign w:val="center"/>
          </w:tcPr>
          <w:p w14:paraId="185D237C" w14:textId="29EC019F" w:rsidR="00C765E7" w:rsidRPr="00424775" w:rsidRDefault="00C537AB" w:rsidP="00252226">
            <w:pPr>
              <w:spacing w:line="240" w:lineRule="auto"/>
              <w:rPr>
                <w:rFonts w:cs="Arial"/>
              </w:rPr>
            </w:pPr>
            <w:sdt>
              <w:sdtPr>
                <w:rPr>
                  <w:color w:val="FFFFFF" w:themeColor="background2"/>
                  <w:sz w:val="28"/>
                  <w:szCs w:val="28"/>
                </w:rPr>
                <w:id w:val="-1783959781"/>
                <w14:checkbox>
                  <w14:checked w14:val="0"/>
                  <w14:checkedState w14:val="2612" w14:font="MS Gothic"/>
                  <w14:uncheckedState w14:val="2610" w14:font="MS Gothic"/>
                </w14:checkbox>
              </w:sdtPr>
              <w:sdtEndPr/>
              <w:sdtContent>
                <w:r w:rsidR="00A35C98" w:rsidRPr="00566303">
                  <w:rPr>
                    <w:rFonts w:ascii="MS Gothic" w:eastAsia="MS Gothic" w:hAnsi="MS Gothic" w:hint="eastAsia"/>
                    <w:color w:val="FFFFFF" w:themeColor="background2"/>
                    <w:sz w:val="28"/>
                    <w:szCs w:val="28"/>
                  </w:rPr>
                  <w:t>☐</w:t>
                </w:r>
              </w:sdtContent>
            </w:sdt>
            <w:r w:rsidR="00A35C98" w:rsidRPr="00566303">
              <w:rPr>
                <w:color w:val="FFFFFF" w:themeColor="background2"/>
                <w:sz w:val="28"/>
                <w:szCs w:val="28"/>
              </w:rPr>
              <w:t xml:space="preserve"> </w:t>
            </w:r>
            <w:sdt>
              <w:sdtPr>
                <w:rPr>
                  <w:sz w:val="28"/>
                  <w:szCs w:val="28"/>
                </w:rPr>
                <w:id w:val="-1300303101"/>
                <w14:checkbox>
                  <w14:checked w14:val="0"/>
                  <w14:checkedState w14:val="2612" w14:font="MS Gothic"/>
                  <w14:uncheckedState w14:val="2610" w14:font="MS Gothic"/>
                </w14:checkbox>
              </w:sdtPr>
              <w:sdtEndPr/>
              <w:sdtContent>
                <w:r w:rsidR="00252226">
                  <w:rPr>
                    <w:rFonts w:ascii="MS Gothic" w:eastAsia="MS Gothic" w:hAnsi="MS Gothic" w:hint="eastAsia"/>
                    <w:sz w:val="28"/>
                    <w:szCs w:val="28"/>
                  </w:rPr>
                  <w:t>☐</w:t>
                </w:r>
              </w:sdtContent>
            </w:sdt>
          </w:p>
        </w:tc>
        <w:tc>
          <w:tcPr>
            <w:tcW w:w="0" w:type="auto"/>
            <w:vAlign w:val="center"/>
          </w:tcPr>
          <w:p w14:paraId="48270A2A" w14:textId="0F236592" w:rsidR="00C765E7" w:rsidRPr="00424775" w:rsidRDefault="00C765E7" w:rsidP="00252226">
            <w:pPr>
              <w:spacing w:line="240" w:lineRule="auto"/>
              <w:rPr>
                <w:rFonts w:cs="Arial"/>
              </w:rPr>
            </w:pPr>
            <w:r w:rsidRPr="00424775">
              <w:rPr>
                <w:rFonts w:cs="Arial"/>
              </w:rPr>
              <w:t xml:space="preserve"> </w:t>
            </w:r>
            <w:r w:rsidRPr="00C765E7">
              <w:rPr>
                <w:rFonts w:cs="Arial"/>
              </w:rPr>
              <w:t>Professional doctorate</w:t>
            </w:r>
          </w:p>
        </w:tc>
        <w:tc>
          <w:tcPr>
            <w:tcW w:w="334" w:type="dxa"/>
            <w:vAlign w:val="center"/>
          </w:tcPr>
          <w:p w14:paraId="1CBDB6FD" w14:textId="12629DA9" w:rsidR="00C765E7" w:rsidRPr="00C765E7" w:rsidRDefault="00C765E7" w:rsidP="00252226">
            <w:pPr>
              <w:spacing w:line="240" w:lineRule="auto"/>
              <w:rPr>
                <w:rFonts w:cs="Arial"/>
              </w:rPr>
            </w:pPr>
          </w:p>
        </w:tc>
        <w:tc>
          <w:tcPr>
            <w:tcW w:w="821" w:type="dxa"/>
            <w:tcBorders>
              <w:right w:val="single" w:sz="4" w:space="0" w:color="auto"/>
            </w:tcBorders>
            <w:vAlign w:val="center"/>
          </w:tcPr>
          <w:p w14:paraId="3521D78F" w14:textId="2E44D2CD" w:rsidR="00C765E7" w:rsidRPr="00424775" w:rsidRDefault="00C765E7" w:rsidP="00252226">
            <w:pPr>
              <w:spacing w:line="240" w:lineRule="auto"/>
              <w:rPr>
                <w:rFonts w:cs="Arial"/>
              </w:rPr>
            </w:pPr>
            <w:r>
              <w:rPr>
                <w:rFonts w:cs="Arial"/>
              </w:rPr>
              <w:t>Specify</w:t>
            </w:r>
            <w:r w:rsidRPr="00424775">
              <w:rPr>
                <w:rFonts w:cs="Arial"/>
              </w:rPr>
              <w:t>:</w:t>
            </w:r>
          </w:p>
        </w:tc>
        <w:tc>
          <w:tcPr>
            <w:tcW w:w="3544" w:type="dxa"/>
            <w:tcBorders>
              <w:top w:val="single" w:sz="4" w:space="0" w:color="auto"/>
              <w:left w:val="single" w:sz="4" w:space="0" w:color="auto"/>
              <w:bottom w:val="single" w:sz="4" w:space="0" w:color="auto"/>
              <w:right w:val="single" w:sz="4" w:space="0" w:color="auto"/>
            </w:tcBorders>
            <w:vAlign w:val="center"/>
          </w:tcPr>
          <w:p w14:paraId="6E576602" w14:textId="2A65E843" w:rsidR="00C765E7" w:rsidRPr="00424775" w:rsidRDefault="00C765E7" w:rsidP="00252226">
            <w:pPr>
              <w:spacing w:line="240" w:lineRule="auto"/>
              <w:jc w:val="center"/>
              <w:rPr>
                <w:rFonts w:cs="Arial"/>
              </w:rPr>
            </w:pPr>
          </w:p>
        </w:tc>
      </w:tr>
    </w:tbl>
    <w:p w14:paraId="6F16CE4C" w14:textId="77777777" w:rsidR="003303A6" w:rsidRPr="000A3E61" w:rsidRDefault="003303A6" w:rsidP="0043248B">
      <w:pPr>
        <w:spacing w:line="240" w:lineRule="auto"/>
        <w:rPr>
          <w:rFonts w:cs="Arial"/>
          <w:b/>
          <w:bCs/>
          <w:color w:val="1F3B73" w:themeColor="text2"/>
        </w:rPr>
      </w:pPr>
      <w:r w:rsidRPr="000A3E61">
        <w:rPr>
          <w:rFonts w:cs="Arial"/>
          <w:b/>
          <w:bCs/>
          <w:color w:val="1F3B73" w:themeColor="text2"/>
        </w:rPr>
        <w:lastRenderedPageBreak/>
        <w:t>Select which applies to you:</w:t>
      </w:r>
    </w:p>
    <w:p w14:paraId="577BA7BA" w14:textId="59DDFAE9" w:rsidR="00EE4412" w:rsidRDefault="00C537AB" w:rsidP="0043248B">
      <w:pPr>
        <w:spacing w:before="80" w:line="240" w:lineRule="auto"/>
      </w:pPr>
      <w:sdt>
        <w:sdtPr>
          <w:rPr>
            <w:sz w:val="28"/>
            <w:szCs w:val="28"/>
          </w:rPr>
          <w:id w:val="1545172728"/>
          <w14:checkbox>
            <w14:checked w14:val="0"/>
            <w14:checkedState w14:val="2612" w14:font="MS Gothic"/>
            <w14:uncheckedState w14:val="2610" w14:font="MS Gothic"/>
          </w14:checkbox>
        </w:sdtPr>
        <w:sdtEndPr/>
        <w:sdtContent>
          <w:r w:rsidR="00566303" w:rsidRPr="00566303">
            <w:rPr>
              <w:rFonts w:ascii="MS Gothic" w:eastAsia="MS Gothic" w:hAnsi="MS Gothic" w:hint="eastAsia"/>
              <w:sz w:val="28"/>
              <w:szCs w:val="28"/>
            </w:rPr>
            <w:t>☐</w:t>
          </w:r>
        </w:sdtContent>
      </w:sdt>
      <w:r w:rsidR="00566303" w:rsidRPr="00566303">
        <w:rPr>
          <w:sz w:val="28"/>
          <w:szCs w:val="28"/>
        </w:rPr>
        <w:t xml:space="preserve"> </w:t>
      </w:r>
      <w:r w:rsidR="003303A6">
        <w:t>A</w:t>
      </w:r>
      <w:r w:rsidR="000A3E61">
        <w:t xml:space="preserve"> national from (</w:t>
      </w:r>
      <w:r w:rsidR="00EE4412">
        <w:t>select below</w:t>
      </w:r>
      <w:r w:rsidR="000A3E61">
        <w:t>)</w:t>
      </w:r>
      <w:r w:rsidR="00E301D2">
        <w:t>:</w:t>
      </w:r>
    </w:p>
    <w:p w14:paraId="1CFFB18E" w14:textId="27CB76D8" w:rsidR="003303A6" w:rsidRPr="00622139" w:rsidRDefault="00C537AB" w:rsidP="0043248B">
      <w:pPr>
        <w:spacing w:line="240" w:lineRule="auto"/>
      </w:pPr>
      <w:sdt>
        <w:sdtPr>
          <w:rPr>
            <w:color w:val="FFFFFF" w:themeColor="background2"/>
            <w:sz w:val="28"/>
            <w:szCs w:val="28"/>
          </w:rPr>
          <w:id w:val="1274059424"/>
          <w14:checkbox>
            <w14:checked w14:val="0"/>
            <w14:checkedState w14:val="2612" w14:font="MS Gothic"/>
            <w14:uncheckedState w14:val="2610" w14:font="MS Gothic"/>
          </w14:checkbox>
        </w:sdtPr>
        <w:sdtEndPr/>
        <w:sdtContent>
          <w:r w:rsidR="00566303" w:rsidRPr="00566303">
            <w:rPr>
              <w:rFonts w:ascii="MS Gothic" w:eastAsia="MS Gothic" w:hAnsi="MS Gothic" w:hint="eastAsia"/>
              <w:color w:val="FFFFFF" w:themeColor="background2"/>
              <w:sz w:val="28"/>
              <w:szCs w:val="28"/>
            </w:rPr>
            <w:t>☐</w:t>
          </w:r>
        </w:sdtContent>
      </w:sdt>
      <w:r w:rsidR="00566303" w:rsidRPr="00566303">
        <w:rPr>
          <w:color w:val="FFFFFF" w:themeColor="background2"/>
          <w:sz w:val="28"/>
          <w:szCs w:val="28"/>
        </w:rPr>
        <w:t xml:space="preserve"> </w:t>
      </w:r>
      <w:sdt>
        <w:sdtPr>
          <w:rPr>
            <w:sz w:val="28"/>
            <w:szCs w:val="28"/>
          </w:rPr>
          <w:id w:val="-938298610"/>
          <w14:checkbox>
            <w14:checked w14:val="0"/>
            <w14:checkedState w14:val="2612" w14:font="MS Gothic"/>
            <w14:uncheckedState w14:val="2610" w14:font="MS Gothic"/>
          </w14:checkbox>
        </w:sdtPr>
        <w:sdtEndPr/>
        <w:sdtContent>
          <w:r w:rsidR="001C6D01">
            <w:rPr>
              <w:rFonts w:ascii="MS Gothic" w:eastAsia="MS Gothic" w:hAnsi="MS Gothic" w:hint="eastAsia"/>
              <w:sz w:val="28"/>
              <w:szCs w:val="28"/>
            </w:rPr>
            <w:t>☐</w:t>
          </w:r>
        </w:sdtContent>
      </w:sdt>
      <w:r w:rsidR="003303A6" w:rsidRPr="00622139">
        <w:rPr>
          <w:rFonts w:cs="Arial"/>
        </w:rPr>
        <w:t xml:space="preserve"> </w:t>
      </w:r>
      <w:r w:rsidR="003303A6" w:rsidRPr="00622139">
        <w:t>Papua New Guinea</w:t>
      </w:r>
      <w:r w:rsidR="003303A6" w:rsidRPr="00622139">
        <w:tab/>
      </w:r>
      <w:sdt>
        <w:sdtPr>
          <w:rPr>
            <w:sz w:val="28"/>
            <w:szCs w:val="28"/>
          </w:rPr>
          <w:id w:val="-1462106096"/>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Timor Leste</w:t>
      </w:r>
      <w:r w:rsidR="003303A6" w:rsidRPr="00622139">
        <w:tab/>
      </w:r>
      <w:r w:rsidR="003303A6" w:rsidRPr="00622139">
        <w:tab/>
      </w:r>
      <w:sdt>
        <w:sdtPr>
          <w:rPr>
            <w:sz w:val="28"/>
            <w:szCs w:val="28"/>
          </w:rPr>
          <w:id w:val="768194256"/>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proofErr w:type="spellStart"/>
      <w:r w:rsidR="003303A6" w:rsidRPr="00622139">
        <w:t>Nuie</w:t>
      </w:r>
      <w:proofErr w:type="spellEnd"/>
    </w:p>
    <w:p w14:paraId="1976A0B5" w14:textId="3F0856AA" w:rsidR="003303A6" w:rsidRPr="00622139" w:rsidRDefault="00C537AB" w:rsidP="0043248B">
      <w:pPr>
        <w:spacing w:line="240" w:lineRule="auto"/>
      </w:pPr>
      <w:sdt>
        <w:sdtPr>
          <w:rPr>
            <w:color w:val="FFFFFF" w:themeColor="background2"/>
            <w:sz w:val="28"/>
            <w:szCs w:val="28"/>
          </w:rPr>
          <w:id w:val="-2026545880"/>
          <w14:checkbox>
            <w14:checked w14:val="0"/>
            <w14:checkedState w14:val="2612" w14:font="MS Gothic"/>
            <w14:uncheckedState w14:val="2610" w14:font="MS Gothic"/>
          </w14:checkbox>
        </w:sdtPr>
        <w:sdtEndPr/>
        <w:sdtContent>
          <w:r w:rsidR="00566303" w:rsidRPr="00566303">
            <w:rPr>
              <w:rFonts w:ascii="MS Gothic" w:eastAsia="MS Gothic" w:hAnsi="MS Gothic" w:hint="eastAsia"/>
              <w:color w:val="FFFFFF" w:themeColor="background2"/>
              <w:sz w:val="28"/>
              <w:szCs w:val="28"/>
            </w:rPr>
            <w:t>☐</w:t>
          </w:r>
        </w:sdtContent>
      </w:sdt>
      <w:r w:rsidR="00566303" w:rsidRPr="00566303">
        <w:rPr>
          <w:color w:val="FFFFFF" w:themeColor="background2"/>
          <w:sz w:val="28"/>
          <w:szCs w:val="28"/>
        </w:rPr>
        <w:t xml:space="preserve"> </w:t>
      </w:r>
      <w:sdt>
        <w:sdtPr>
          <w:rPr>
            <w:sz w:val="28"/>
            <w:szCs w:val="28"/>
          </w:rPr>
          <w:id w:val="-715037573"/>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Solomon Islands</w:t>
      </w:r>
      <w:r w:rsidR="003303A6" w:rsidRPr="00622139">
        <w:tab/>
      </w:r>
      <w:sdt>
        <w:sdtPr>
          <w:rPr>
            <w:sz w:val="28"/>
            <w:szCs w:val="28"/>
          </w:rPr>
          <w:id w:val="1503002106"/>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Fiji</w:t>
      </w:r>
      <w:r w:rsidR="003303A6" w:rsidRPr="00622139">
        <w:tab/>
      </w:r>
      <w:r w:rsidR="003303A6" w:rsidRPr="00622139">
        <w:tab/>
      </w:r>
      <w:r w:rsidR="003303A6" w:rsidRPr="00622139">
        <w:tab/>
      </w:r>
      <w:r w:rsidR="003303A6" w:rsidRPr="00622139">
        <w:tab/>
      </w:r>
      <w:sdt>
        <w:sdtPr>
          <w:rPr>
            <w:sz w:val="28"/>
            <w:szCs w:val="28"/>
          </w:rPr>
          <w:id w:val="-1609341203"/>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Samoa</w:t>
      </w:r>
    </w:p>
    <w:p w14:paraId="0933D6E1" w14:textId="3DF19651" w:rsidR="003303A6" w:rsidRPr="00622139" w:rsidRDefault="00C537AB" w:rsidP="0043248B">
      <w:pPr>
        <w:spacing w:line="240" w:lineRule="auto"/>
      </w:pPr>
      <w:sdt>
        <w:sdtPr>
          <w:rPr>
            <w:color w:val="FFFFFF" w:themeColor="background2"/>
            <w:sz w:val="28"/>
            <w:szCs w:val="28"/>
          </w:rPr>
          <w:id w:val="1038087405"/>
          <w14:checkbox>
            <w14:checked w14:val="0"/>
            <w14:checkedState w14:val="2612" w14:font="MS Gothic"/>
            <w14:uncheckedState w14:val="2610" w14:font="MS Gothic"/>
          </w14:checkbox>
        </w:sdtPr>
        <w:sdtEndPr/>
        <w:sdtContent>
          <w:r w:rsidR="00566303" w:rsidRPr="00566303">
            <w:rPr>
              <w:rFonts w:ascii="MS Gothic" w:eastAsia="MS Gothic" w:hAnsi="MS Gothic" w:hint="eastAsia"/>
              <w:color w:val="FFFFFF" w:themeColor="background2"/>
              <w:sz w:val="28"/>
              <w:szCs w:val="28"/>
            </w:rPr>
            <w:t>☐</w:t>
          </w:r>
        </w:sdtContent>
      </w:sdt>
      <w:r w:rsidR="00566303" w:rsidRPr="00566303">
        <w:rPr>
          <w:color w:val="FFFFFF" w:themeColor="background2"/>
          <w:sz w:val="28"/>
          <w:szCs w:val="28"/>
        </w:rPr>
        <w:t xml:space="preserve"> </w:t>
      </w:r>
      <w:sdt>
        <w:sdtPr>
          <w:rPr>
            <w:sz w:val="28"/>
            <w:szCs w:val="28"/>
          </w:rPr>
          <w:id w:val="1786536069"/>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Vanuatu</w:t>
      </w:r>
      <w:r w:rsidR="003303A6" w:rsidRPr="00622139">
        <w:tab/>
      </w:r>
      <w:r w:rsidR="003303A6" w:rsidRPr="00622139">
        <w:tab/>
      </w:r>
      <w:sdt>
        <w:sdtPr>
          <w:rPr>
            <w:sz w:val="28"/>
            <w:szCs w:val="28"/>
          </w:rPr>
          <w:id w:val="-428268452"/>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Cook Islands</w:t>
      </w:r>
      <w:r w:rsidR="003303A6" w:rsidRPr="00622139">
        <w:tab/>
      </w:r>
      <w:r w:rsidR="003303A6" w:rsidRPr="00622139">
        <w:tab/>
      </w:r>
      <w:sdt>
        <w:sdtPr>
          <w:rPr>
            <w:sz w:val="28"/>
            <w:szCs w:val="28"/>
          </w:rPr>
          <w:id w:val="-83151841"/>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Indonesia</w:t>
      </w:r>
    </w:p>
    <w:p w14:paraId="5ACBA7DA" w14:textId="395FAC02" w:rsidR="000A3E61" w:rsidRPr="0043248B" w:rsidRDefault="003B53DB" w:rsidP="0043248B">
      <w:pPr>
        <w:spacing w:before="80" w:after="80" w:line="240" w:lineRule="auto"/>
        <w:rPr>
          <w:rFonts w:cs="Arial"/>
          <w:b/>
          <w:bCs/>
          <w:i/>
          <w:iCs/>
        </w:rPr>
      </w:pPr>
      <w:r w:rsidRPr="0043248B">
        <w:rPr>
          <w:rFonts w:cs="Arial"/>
          <w:b/>
          <w:bCs/>
          <w:i/>
          <w:iCs/>
        </w:rPr>
        <w:t>OR</w:t>
      </w:r>
    </w:p>
    <w:p w14:paraId="2EAB9340" w14:textId="351684F3" w:rsidR="003303A6" w:rsidRPr="00622139" w:rsidRDefault="00C537AB" w:rsidP="0043248B">
      <w:pPr>
        <w:spacing w:line="240" w:lineRule="auto"/>
      </w:pPr>
      <w:sdt>
        <w:sdtPr>
          <w:rPr>
            <w:sz w:val="28"/>
            <w:szCs w:val="28"/>
          </w:rPr>
          <w:id w:val="-1212258003"/>
          <w14:checkbox>
            <w14:checked w14:val="0"/>
            <w14:checkedState w14:val="2612" w14:font="MS Gothic"/>
            <w14:uncheckedState w14:val="2610" w14:font="MS Gothic"/>
          </w14:checkbox>
        </w:sdtPr>
        <w:sdtEndPr/>
        <w:sdtContent>
          <w:r w:rsidR="003303A6" w:rsidRPr="00622139">
            <w:rPr>
              <w:rFonts w:ascii="MS Gothic" w:eastAsia="MS Gothic" w:hAnsi="MS Gothic" w:hint="eastAsia"/>
              <w:sz w:val="28"/>
              <w:szCs w:val="28"/>
            </w:rPr>
            <w:t>☐</w:t>
          </w:r>
        </w:sdtContent>
      </w:sdt>
      <w:r w:rsidR="003303A6" w:rsidRPr="00622139">
        <w:rPr>
          <w:rFonts w:cs="Arial"/>
        </w:rPr>
        <w:t xml:space="preserve"> </w:t>
      </w:r>
      <w:r w:rsidR="003303A6" w:rsidRPr="00622139">
        <w:t>First Nations of Australia and/or Aotearoa New Zealand</w:t>
      </w:r>
    </w:p>
    <w:p w14:paraId="23314F1E" w14:textId="72160B88" w:rsidR="00EC5AF5" w:rsidRPr="00566303" w:rsidRDefault="00C537AB" w:rsidP="0043248B">
      <w:pPr>
        <w:spacing w:line="240" w:lineRule="auto"/>
      </w:pPr>
      <w:sdt>
        <w:sdtPr>
          <w:rPr>
            <w:sz w:val="28"/>
            <w:szCs w:val="28"/>
          </w:rPr>
          <w:id w:val="2030602090"/>
          <w14:checkbox>
            <w14:checked w14:val="0"/>
            <w14:checkedState w14:val="2612" w14:font="MS Gothic"/>
            <w14:uncheckedState w14:val="2610" w14:font="MS Gothic"/>
          </w14:checkbox>
        </w:sdtPr>
        <w:sdtEndPr/>
        <w:sdtContent>
          <w:r w:rsidR="00566303" w:rsidRPr="00566303">
            <w:rPr>
              <w:rFonts w:ascii="MS Gothic" w:eastAsia="MS Gothic" w:hAnsi="MS Gothic" w:hint="eastAsia"/>
              <w:sz w:val="28"/>
              <w:szCs w:val="28"/>
            </w:rPr>
            <w:t>☐</w:t>
          </w:r>
        </w:sdtContent>
      </w:sdt>
      <w:r w:rsidR="00566303" w:rsidRPr="00566303">
        <w:rPr>
          <w:sz w:val="28"/>
          <w:szCs w:val="28"/>
        </w:rPr>
        <w:t xml:space="preserve"> </w:t>
      </w:r>
      <w:r w:rsidR="00EC5AF5" w:rsidRPr="00566303">
        <w:t xml:space="preserve">Pacific </w:t>
      </w:r>
      <w:r w:rsidR="00720D5E" w:rsidRPr="00566303">
        <w:t>Peoples</w:t>
      </w:r>
      <w:r w:rsidR="00EC5AF5" w:rsidRPr="00566303">
        <w:t xml:space="preserve"> in Aotearoa New Zealand</w:t>
      </w:r>
      <w:r w:rsidR="009C6063" w:rsidRPr="00566303">
        <w:t xml:space="preserve"> (select below)</w:t>
      </w:r>
      <w:r w:rsidR="00566303">
        <w:t>:</w:t>
      </w:r>
    </w:p>
    <w:p w14:paraId="11E28B24" w14:textId="6DED2AC4" w:rsidR="009C6063" w:rsidRPr="009C6063" w:rsidRDefault="00C537AB" w:rsidP="009C6063">
      <w:pPr>
        <w:rPr>
          <w:rFonts w:cs="Arial"/>
        </w:rPr>
      </w:pPr>
      <w:sdt>
        <w:sdtPr>
          <w:rPr>
            <w:color w:val="FFFFFF" w:themeColor="background2"/>
            <w:sz w:val="28"/>
            <w:szCs w:val="28"/>
          </w:rPr>
          <w:id w:val="-2134239820"/>
          <w14:checkbox>
            <w14:checked w14:val="0"/>
            <w14:checkedState w14:val="2612" w14:font="MS Gothic"/>
            <w14:uncheckedState w14:val="2610" w14:font="MS Gothic"/>
          </w14:checkbox>
        </w:sdtPr>
        <w:sdtEndPr/>
        <w:sdtContent>
          <w:r w:rsidR="00566303" w:rsidRPr="00566303">
            <w:rPr>
              <w:rFonts w:ascii="MS Gothic" w:eastAsia="MS Gothic" w:hAnsi="MS Gothic" w:hint="eastAsia"/>
              <w:color w:val="FFFFFF" w:themeColor="background2"/>
              <w:sz w:val="28"/>
              <w:szCs w:val="28"/>
            </w:rPr>
            <w:t>☐</w:t>
          </w:r>
        </w:sdtContent>
      </w:sdt>
      <w:r w:rsidR="00566303" w:rsidRPr="00566303">
        <w:rPr>
          <w:color w:val="FFFFFF" w:themeColor="background2"/>
          <w:sz w:val="28"/>
          <w:szCs w:val="28"/>
        </w:rPr>
        <w:t xml:space="preserve"> </w:t>
      </w:r>
      <w:sdt>
        <w:sdtPr>
          <w:rPr>
            <w:sz w:val="28"/>
            <w:szCs w:val="28"/>
          </w:rPr>
          <w:id w:val="-1568180563"/>
          <w14:checkbox>
            <w14:checked w14:val="0"/>
            <w14:checkedState w14:val="2612" w14:font="MS Gothic"/>
            <w14:uncheckedState w14:val="2610" w14:font="MS Gothic"/>
          </w14:checkbox>
        </w:sdtPr>
        <w:sdtEndPr/>
        <w:sdtContent>
          <w:r w:rsidR="009C6063">
            <w:rPr>
              <w:rFonts w:ascii="MS Gothic" w:eastAsia="MS Gothic" w:hAnsi="MS Gothic" w:hint="eastAsia"/>
              <w:sz w:val="28"/>
              <w:szCs w:val="28"/>
            </w:rPr>
            <w:t>☐</w:t>
          </w:r>
        </w:sdtContent>
      </w:sdt>
      <w:r w:rsidR="009C6063" w:rsidRPr="00622139">
        <w:rPr>
          <w:rFonts w:cs="Arial"/>
        </w:rPr>
        <w:t xml:space="preserve"> </w:t>
      </w:r>
      <w:r w:rsidR="009C6063" w:rsidRPr="009C6063">
        <w:rPr>
          <w:rFonts w:cs="Arial"/>
        </w:rPr>
        <w:t>Cook Islander</w:t>
      </w:r>
      <w:r w:rsidR="00566303">
        <w:rPr>
          <w:rFonts w:cs="Arial"/>
        </w:rPr>
        <w:tab/>
      </w:r>
      <w:sdt>
        <w:sdtPr>
          <w:rPr>
            <w:sz w:val="28"/>
            <w:szCs w:val="28"/>
          </w:rPr>
          <w:id w:val="1940174850"/>
          <w14:checkbox>
            <w14:checked w14:val="0"/>
            <w14:checkedState w14:val="2612" w14:font="MS Gothic"/>
            <w14:uncheckedState w14:val="2610" w14:font="MS Gothic"/>
          </w14:checkbox>
        </w:sdtPr>
        <w:sdtEndPr/>
        <w:sdtContent>
          <w:r w:rsidR="00566303">
            <w:rPr>
              <w:rFonts w:ascii="MS Gothic" w:eastAsia="MS Gothic" w:hAnsi="MS Gothic" w:hint="eastAsia"/>
              <w:sz w:val="28"/>
              <w:szCs w:val="28"/>
            </w:rPr>
            <w:t>☐</w:t>
          </w:r>
        </w:sdtContent>
      </w:sdt>
      <w:r w:rsidR="00566303" w:rsidRPr="00622139">
        <w:rPr>
          <w:rFonts w:cs="Arial"/>
        </w:rPr>
        <w:t xml:space="preserve"> </w:t>
      </w:r>
      <w:r w:rsidR="00566303" w:rsidRPr="009C6063">
        <w:rPr>
          <w:rFonts w:cs="Arial"/>
        </w:rPr>
        <w:t>Niuean</w:t>
      </w:r>
      <w:r w:rsidR="00566303">
        <w:rPr>
          <w:rFonts w:cs="Arial"/>
        </w:rPr>
        <w:tab/>
      </w:r>
      <w:sdt>
        <w:sdtPr>
          <w:rPr>
            <w:sz w:val="28"/>
            <w:szCs w:val="28"/>
          </w:rPr>
          <w:id w:val="-855660450"/>
          <w14:checkbox>
            <w14:checked w14:val="0"/>
            <w14:checkedState w14:val="2612" w14:font="MS Gothic"/>
            <w14:uncheckedState w14:val="2610" w14:font="MS Gothic"/>
          </w14:checkbox>
        </w:sdtPr>
        <w:sdtEndPr/>
        <w:sdtContent>
          <w:r w:rsidR="00566303">
            <w:rPr>
              <w:rFonts w:ascii="MS Gothic" w:eastAsia="MS Gothic" w:hAnsi="MS Gothic" w:hint="eastAsia"/>
              <w:sz w:val="28"/>
              <w:szCs w:val="28"/>
            </w:rPr>
            <w:t>☐</w:t>
          </w:r>
        </w:sdtContent>
      </w:sdt>
      <w:r w:rsidR="00566303" w:rsidRPr="00622139">
        <w:rPr>
          <w:rFonts w:cs="Arial"/>
        </w:rPr>
        <w:t xml:space="preserve"> </w:t>
      </w:r>
      <w:r w:rsidR="00566303" w:rsidRPr="009C6063">
        <w:rPr>
          <w:rFonts w:cs="Arial"/>
        </w:rPr>
        <w:t>Tongan</w:t>
      </w:r>
    </w:p>
    <w:p w14:paraId="3B0091C9" w14:textId="5B2E39E5" w:rsidR="009C6063" w:rsidRPr="009C6063" w:rsidRDefault="00C537AB" w:rsidP="009C6063">
      <w:pPr>
        <w:rPr>
          <w:rFonts w:cs="Arial"/>
        </w:rPr>
      </w:pPr>
      <w:sdt>
        <w:sdtPr>
          <w:rPr>
            <w:color w:val="FFFFFF" w:themeColor="background2"/>
            <w:sz w:val="28"/>
            <w:szCs w:val="28"/>
          </w:rPr>
          <w:id w:val="2099052412"/>
          <w14:checkbox>
            <w14:checked w14:val="0"/>
            <w14:checkedState w14:val="2612" w14:font="MS Gothic"/>
            <w14:uncheckedState w14:val="2610" w14:font="MS Gothic"/>
          </w14:checkbox>
        </w:sdtPr>
        <w:sdtEndPr/>
        <w:sdtContent>
          <w:r w:rsidR="00566303" w:rsidRPr="00566303">
            <w:rPr>
              <w:rFonts w:ascii="MS Gothic" w:eastAsia="MS Gothic" w:hAnsi="MS Gothic" w:hint="eastAsia"/>
              <w:color w:val="FFFFFF" w:themeColor="background2"/>
              <w:sz w:val="28"/>
              <w:szCs w:val="28"/>
            </w:rPr>
            <w:t>☐</w:t>
          </w:r>
        </w:sdtContent>
      </w:sdt>
      <w:r w:rsidR="00566303" w:rsidRPr="00566303">
        <w:rPr>
          <w:color w:val="FFFFFF" w:themeColor="background2"/>
          <w:sz w:val="28"/>
          <w:szCs w:val="28"/>
        </w:rPr>
        <w:t xml:space="preserve"> </w:t>
      </w:r>
      <w:sdt>
        <w:sdtPr>
          <w:rPr>
            <w:sz w:val="28"/>
            <w:szCs w:val="28"/>
          </w:rPr>
          <w:id w:val="-964428660"/>
          <w14:checkbox>
            <w14:checked w14:val="0"/>
            <w14:checkedState w14:val="2612" w14:font="MS Gothic"/>
            <w14:uncheckedState w14:val="2610" w14:font="MS Gothic"/>
          </w14:checkbox>
        </w:sdtPr>
        <w:sdtEndPr/>
        <w:sdtContent>
          <w:r w:rsidR="009C6063">
            <w:rPr>
              <w:rFonts w:ascii="MS Gothic" w:eastAsia="MS Gothic" w:hAnsi="MS Gothic" w:hint="eastAsia"/>
              <w:sz w:val="28"/>
              <w:szCs w:val="28"/>
            </w:rPr>
            <w:t>☐</w:t>
          </w:r>
        </w:sdtContent>
      </w:sdt>
      <w:r w:rsidR="009C6063" w:rsidRPr="00622139">
        <w:rPr>
          <w:rFonts w:cs="Arial"/>
        </w:rPr>
        <w:t xml:space="preserve"> </w:t>
      </w:r>
      <w:r w:rsidR="009C6063" w:rsidRPr="009C6063">
        <w:rPr>
          <w:rFonts w:cs="Arial"/>
        </w:rPr>
        <w:t>Fijian</w:t>
      </w:r>
      <w:r w:rsidR="00566303">
        <w:rPr>
          <w:rFonts w:cs="Arial"/>
        </w:rPr>
        <w:tab/>
      </w:r>
      <w:r w:rsidR="00566303">
        <w:rPr>
          <w:rFonts w:cs="Arial"/>
        </w:rPr>
        <w:tab/>
      </w:r>
      <w:sdt>
        <w:sdtPr>
          <w:rPr>
            <w:sz w:val="28"/>
            <w:szCs w:val="28"/>
          </w:rPr>
          <w:id w:val="-1571801239"/>
          <w14:checkbox>
            <w14:checked w14:val="0"/>
            <w14:checkedState w14:val="2612" w14:font="MS Gothic"/>
            <w14:uncheckedState w14:val="2610" w14:font="MS Gothic"/>
          </w14:checkbox>
        </w:sdtPr>
        <w:sdtEndPr/>
        <w:sdtContent>
          <w:r w:rsidR="00566303">
            <w:rPr>
              <w:rFonts w:ascii="MS Gothic" w:eastAsia="MS Gothic" w:hAnsi="MS Gothic" w:hint="eastAsia"/>
              <w:sz w:val="28"/>
              <w:szCs w:val="28"/>
            </w:rPr>
            <w:t>☐</w:t>
          </w:r>
        </w:sdtContent>
      </w:sdt>
      <w:r w:rsidR="00566303" w:rsidRPr="00622139">
        <w:rPr>
          <w:rFonts w:cs="Arial"/>
        </w:rPr>
        <w:t xml:space="preserve"> </w:t>
      </w:r>
      <w:r w:rsidR="00566303" w:rsidRPr="009C6063">
        <w:rPr>
          <w:rFonts w:cs="Arial"/>
        </w:rPr>
        <w:t>Rotuman</w:t>
      </w:r>
      <w:r w:rsidR="00566303">
        <w:rPr>
          <w:rFonts w:cs="Arial"/>
        </w:rPr>
        <w:tab/>
      </w:r>
      <w:sdt>
        <w:sdtPr>
          <w:rPr>
            <w:sz w:val="28"/>
            <w:szCs w:val="28"/>
          </w:rPr>
          <w:id w:val="1351297166"/>
          <w14:checkbox>
            <w14:checked w14:val="0"/>
            <w14:checkedState w14:val="2612" w14:font="MS Gothic"/>
            <w14:uncheckedState w14:val="2610" w14:font="MS Gothic"/>
          </w14:checkbox>
        </w:sdtPr>
        <w:sdtEndPr/>
        <w:sdtContent>
          <w:r w:rsidR="00566303">
            <w:rPr>
              <w:rFonts w:ascii="MS Gothic" w:eastAsia="MS Gothic" w:hAnsi="MS Gothic" w:hint="eastAsia"/>
              <w:sz w:val="28"/>
              <w:szCs w:val="28"/>
            </w:rPr>
            <w:t>☐</w:t>
          </w:r>
        </w:sdtContent>
      </w:sdt>
      <w:r w:rsidR="00566303" w:rsidRPr="00622139">
        <w:rPr>
          <w:rFonts w:cs="Arial"/>
        </w:rPr>
        <w:t xml:space="preserve"> </w:t>
      </w:r>
      <w:r w:rsidR="00566303" w:rsidRPr="009C6063">
        <w:rPr>
          <w:rFonts w:cs="Arial"/>
        </w:rPr>
        <w:t>Tuvalu people</w:t>
      </w:r>
    </w:p>
    <w:p w14:paraId="4077CF8A" w14:textId="5F74566B" w:rsidR="00566303" w:rsidRDefault="00C537AB" w:rsidP="00566303">
      <w:pPr>
        <w:rPr>
          <w:rFonts w:cs="Arial"/>
        </w:rPr>
      </w:pPr>
      <w:sdt>
        <w:sdtPr>
          <w:rPr>
            <w:color w:val="FFFFFF" w:themeColor="background2"/>
            <w:sz w:val="28"/>
            <w:szCs w:val="28"/>
          </w:rPr>
          <w:id w:val="786398063"/>
          <w14:checkbox>
            <w14:checked w14:val="0"/>
            <w14:checkedState w14:val="2612" w14:font="MS Gothic"/>
            <w14:uncheckedState w14:val="2610" w14:font="MS Gothic"/>
          </w14:checkbox>
        </w:sdtPr>
        <w:sdtEndPr/>
        <w:sdtContent>
          <w:r w:rsidR="00566303" w:rsidRPr="00566303">
            <w:rPr>
              <w:rFonts w:ascii="MS Gothic" w:eastAsia="MS Gothic" w:hAnsi="MS Gothic" w:hint="eastAsia"/>
              <w:color w:val="FFFFFF" w:themeColor="background2"/>
              <w:sz w:val="28"/>
              <w:szCs w:val="28"/>
            </w:rPr>
            <w:t>☐</w:t>
          </w:r>
        </w:sdtContent>
      </w:sdt>
      <w:r w:rsidR="00566303" w:rsidRPr="00566303">
        <w:rPr>
          <w:color w:val="FFFFFF" w:themeColor="background2"/>
          <w:sz w:val="28"/>
          <w:szCs w:val="28"/>
        </w:rPr>
        <w:t xml:space="preserve"> </w:t>
      </w:r>
      <w:sdt>
        <w:sdtPr>
          <w:rPr>
            <w:sz w:val="28"/>
            <w:szCs w:val="28"/>
          </w:rPr>
          <w:id w:val="1078867174"/>
          <w14:checkbox>
            <w14:checked w14:val="0"/>
            <w14:checkedState w14:val="2612" w14:font="MS Gothic"/>
            <w14:uncheckedState w14:val="2610" w14:font="MS Gothic"/>
          </w14:checkbox>
        </w:sdtPr>
        <w:sdtEndPr/>
        <w:sdtContent>
          <w:r w:rsidR="009C6063">
            <w:rPr>
              <w:rFonts w:ascii="MS Gothic" w:eastAsia="MS Gothic" w:hAnsi="MS Gothic" w:hint="eastAsia"/>
              <w:sz w:val="28"/>
              <w:szCs w:val="28"/>
            </w:rPr>
            <w:t>☐</w:t>
          </w:r>
        </w:sdtContent>
      </w:sdt>
      <w:r w:rsidR="009C6063" w:rsidRPr="00622139">
        <w:rPr>
          <w:rFonts w:cs="Arial"/>
        </w:rPr>
        <w:t xml:space="preserve"> </w:t>
      </w:r>
      <w:r w:rsidR="009C6063" w:rsidRPr="009C6063">
        <w:rPr>
          <w:rFonts w:cs="Arial"/>
        </w:rPr>
        <w:t>Kiribati</w:t>
      </w:r>
      <w:r w:rsidR="00566303">
        <w:rPr>
          <w:rFonts w:cs="Arial"/>
        </w:rPr>
        <w:tab/>
      </w:r>
      <w:r w:rsidR="00566303">
        <w:rPr>
          <w:rFonts w:cs="Arial"/>
        </w:rPr>
        <w:tab/>
      </w:r>
      <w:sdt>
        <w:sdtPr>
          <w:rPr>
            <w:sz w:val="28"/>
            <w:szCs w:val="28"/>
          </w:rPr>
          <w:id w:val="395021849"/>
          <w14:checkbox>
            <w14:checked w14:val="0"/>
            <w14:checkedState w14:val="2612" w14:font="MS Gothic"/>
            <w14:uncheckedState w14:val="2610" w14:font="MS Gothic"/>
          </w14:checkbox>
        </w:sdtPr>
        <w:sdtEndPr/>
        <w:sdtContent>
          <w:r w:rsidR="00566303">
            <w:rPr>
              <w:rFonts w:ascii="MS Gothic" w:eastAsia="MS Gothic" w:hAnsi="MS Gothic" w:hint="eastAsia"/>
              <w:sz w:val="28"/>
              <w:szCs w:val="28"/>
            </w:rPr>
            <w:t>☐</w:t>
          </w:r>
        </w:sdtContent>
      </w:sdt>
      <w:r w:rsidR="00566303" w:rsidRPr="00622139">
        <w:rPr>
          <w:rFonts w:cs="Arial"/>
        </w:rPr>
        <w:t xml:space="preserve"> </w:t>
      </w:r>
      <w:r w:rsidR="00566303" w:rsidRPr="009C6063">
        <w:rPr>
          <w:rFonts w:cs="Arial"/>
        </w:rPr>
        <w:t>Samoan</w:t>
      </w:r>
      <w:r w:rsidR="00566303">
        <w:rPr>
          <w:rFonts w:cs="Arial"/>
        </w:rPr>
        <w:tab/>
      </w:r>
      <w:sdt>
        <w:sdtPr>
          <w:rPr>
            <w:sz w:val="28"/>
            <w:szCs w:val="28"/>
          </w:rPr>
          <w:id w:val="173312757"/>
          <w14:checkbox>
            <w14:checked w14:val="0"/>
            <w14:checkedState w14:val="2612" w14:font="MS Gothic"/>
            <w14:uncheckedState w14:val="2610" w14:font="MS Gothic"/>
          </w14:checkbox>
        </w:sdtPr>
        <w:sdtEndPr/>
        <w:sdtContent>
          <w:r w:rsidR="00566303">
            <w:rPr>
              <w:rFonts w:ascii="MS Gothic" w:eastAsia="MS Gothic" w:hAnsi="MS Gothic" w:hint="eastAsia"/>
              <w:sz w:val="28"/>
              <w:szCs w:val="28"/>
            </w:rPr>
            <w:t>☐</w:t>
          </w:r>
        </w:sdtContent>
      </w:sdt>
      <w:r w:rsidR="00566303" w:rsidRPr="00622139">
        <w:rPr>
          <w:rFonts w:cs="Arial"/>
        </w:rPr>
        <w:t xml:space="preserve"> </w:t>
      </w:r>
      <w:r w:rsidR="00566303" w:rsidRPr="009C6063">
        <w:rPr>
          <w:rFonts w:cs="Arial"/>
        </w:rPr>
        <w:t>Tokelau people</w:t>
      </w:r>
    </w:p>
    <w:p w14:paraId="1FE59E38" w14:textId="4F61C0F7" w:rsidR="009C6063" w:rsidRPr="009C6063" w:rsidRDefault="009C6063" w:rsidP="009C6063">
      <w:pPr>
        <w:rPr>
          <w:rFonts w:cs="Arial"/>
        </w:rPr>
      </w:pPr>
    </w:p>
    <w:p w14:paraId="474D79C9" w14:textId="77777777" w:rsidR="009C6063" w:rsidRPr="00B7333D" w:rsidRDefault="009C6063" w:rsidP="006D244D">
      <w:pPr>
        <w:rPr>
          <w:rFonts w:cs="Arial"/>
        </w:rPr>
      </w:pPr>
    </w:p>
    <w:p w14:paraId="059AE1EF" w14:textId="30CF2E80" w:rsidR="00573604" w:rsidRPr="00B7333D" w:rsidRDefault="00A45A7D" w:rsidP="006D244D">
      <w:pPr>
        <w:rPr>
          <w:b/>
          <w:bCs/>
          <w:color w:val="1F3B73" w:themeColor="text2"/>
        </w:rPr>
      </w:pPr>
      <w:r>
        <w:rPr>
          <w:b/>
          <w:bCs/>
          <w:color w:val="1F3B73" w:themeColor="text2"/>
        </w:rPr>
        <w:t>Ti</w:t>
      </w:r>
      <w:r w:rsidR="00172913">
        <w:rPr>
          <w:b/>
          <w:bCs/>
          <w:color w:val="1F3B73" w:themeColor="text2"/>
        </w:rPr>
        <w:t>t</w:t>
      </w:r>
      <w:r>
        <w:rPr>
          <w:b/>
          <w:bCs/>
          <w:color w:val="1F3B73" w:themeColor="text2"/>
        </w:rPr>
        <w:t xml:space="preserve">le of </w:t>
      </w:r>
      <w:r w:rsidR="000C08C8">
        <w:rPr>
          <w:b/>
          <w:bCs/>
          <w:color w:val="1F3B73" w:themeColor="text2"/>
        </w:rPr>
        <w:t>proposal</w:t>
      </w:r>
    </w:p>
    <w:tbl>
      <w:tblPr>
        <w:tblStyle w:val="TableGrid"/>
        <w:tblW w:w="5000" w:type="pct"/>
        <w:tblCellMar>
          <w:top w:w="108" w:type="dxa"/>
          <w:bottom w:w="108" w:type="dxa"/>
        </w:tblCellMar>
        <w:tblLook w:val="04A0" w:firstRow="1" w:lastRow="0" w:firstColumn="1" w:lastColumn="0" w:noHBand="0" w:noVBand="1"/>
      </w:tblPr>
      <w:tblGrid>
        <w:gridCol w:w="10456"/>
      </w:tblGrid>
      <w:tr w:rsidR="00573604" w:rsidRPr="00B7333D" w14:paraId="4D6114A3" w14:textId="77777777" w:rsidTr="007D4176">
        <w:tc>
          <w:tcPr>
            <w:tcW w:w="5000" w:type="pct"/>
          </w:tcPr>
          <w:p w14:paraId="21DA43A0" w14:textId="25960E2E" w:rsidR="00573604" w:rsidRPr="00B7333D" w:rsidRDefault="00573604" w:rsidP="006D244D">
            <w:pPr>
              <w:pStyle w:val="Tabletext"/>
              <w:spacing w:before="0" w:after="0"/>
            </w:pPr>
          </w:p>
        </w:tc>
      </w:tr>
    </w:tbl>
    <w:p w14:paraId="5B9ABE57" w14:textId="421B0798" w:rsidR="00501CA9" w:rsidRPr="00B7333D" w:rsidRDefault="00501CA9" w:rsidP="006D244D">
      <w:pPr>
        <w:rPr>
          <w:rFonts w:cs="Arial"/>
        </w:rPr>
      </w:pPr>
    </w:p>
    <w:p w14:paraId="21FF19C7" w14:textId="77777777" w:rsidR="00855C93" w:rsidRPr="00B7333D" w:rsidRDefault="00855C93" w:rsidP="006D244D">
      <w:pPr>
        <w:rPr>
          <w:rFonts w:cs="Arial"/>
        </w:rPr>
      </w:pPr>
    </w:p>
    <w:p w14:paraId="57B2418A" w14:textId="41A278CB" w:rsidR="00216674" w:rsidRPr="00B7333D" w:rsidRDefault="00216674" w:rsidP="00A917D0">
      <w:r w:rsidRPr="00A917D0">
        <w:rPr>
          <w:b/>
          <w:bCs/>
          <w:color w:val="1F3B73" w:themeColor="text2"/>
        </w:rPr>
        <w:t xml:space="preserve">Plain language summary of </w:t>
      </w:r>
      <w:r w:rsidR="000C08C8">
        <w:rPr>
          <w:b/>
          <w:bCs/>
          <w:color w:val="1F3B73" w:themeColor="text2"/>
        </w:rPr>
        <w:t>proposal</w:t>
      </w:r>
      <w:r w:rsidRPr="00B7333D">
        <w:rPr>
          <w:bCs/>
          <w:color w:val="auto"/>
        </w:rPr>
        <w:tab/>
      </w:r>
      <w:r w:rsidRPr="00B7333D">
        <w:rPr>
          <w:bCs/>
          <w:color w:val="auto"/>
        </w:rPr>
        <w:tab/>
      </w:r>
      <w:r w:rsidRPr="00B7333D">
        <w:rPr>
          <w:bCs/>
          <w:color w:val="auto"/>
        </w:rPr>
        <w:tab/>
      </w:r>
      <w:r w:rsidR="000C08C8">
        <w:rPr>
          <w:bCs/>
          <w:color w:val="auto"/>
        </w:rPr>
        <w:tab/>
      </w:r>
      <w:r w:rsidR="000C08C8">
        <w:rPr>
          <w:bCs/>
          <w:color w:val="auto"/>
        </w:rPr>
        <w:tab/>
      </w:r>
      <w:r w:rsidR="000C08C8">
        <w:rPr>
          <w:bCs/>
          <w:color w:val="auto"/>
        </w:rPr>
        <w:tab/>
      </w:r>
      <w:r w:rsidR="000C08C8">
        <w:rPr>
          <w:bCs/>
          <w:color w:val="auto"/>
        </w:rPr>
        <w:tab/>
        <w:t xml:space="preserve">     </w:t>
      </w:r>
      <w:r w:rsidRPr="00B7333D">
        <w:rPr>
          <w:bCs/>
          <w:color w:val="auto"/>
        </w:rPr>
        <w:t>max 200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216674" w:rsidRPr="00B7333D" w14:paraId="6750341D" w14:textId="77777777" w:rsidTr="007D4176">
        <w:tc>
          <w:tcPr>
            <w:tcW w:w="5000" w:type="pct"/>
            <w:gridSpan w:val="3"/>
          </w:tcPr>
          <w:p w14:paraId="62DAFEC7" w14:textId="77777777" w:rsidR="00216674" w:rsidRDefault="00216674" w:rsidP="006D244D">
            <w:pPr>
              <w:pStyle w:val="Tabletext"/>
              <w:spacing w:before="0" w:after="0"/>
            </w:pPr>
          </w:p>
          <w:p w14:paraId="6C8938AD" w14:textId="6A070B68" w:rsidR="006D244D" w:rsidRPr="00B7333D" w:rsidRDefault="006D244D" w:rsidP="006D244D">
            <w:pPr>
              <w:pStyle w:val="Tabletext"/>
              <w:spacing w:before="0" w:after="0"/>
            </w:pPr>
          </w:p>
        </w:tc>
      </w:tr>
      <w:tr w:rsidR="001736AB" w:rsidRPr="00B7333D" w14:paraId="30D1B1BE" w14:textId="77777777" w:rsidTr="007D4176">
        <w:trPr>
          <w:gridBefore w:val="1"/>
          <w:wBefore w:w="3794" w:type="pct"/>
        </w:trPr>
        <w:tc>
          <w:tcPr>
            <w:tcW w:w="678" w:type="pct"/>
            <w:tcBorders>
              <w:left w:val="nil"/>
              <w:bottom w:val="nil"/>
            </w:tcBorders>
          </w:tcPr>
          <w:p w14:paraId="5A92BDC3" w14:textId="77777777" w:rsidR="001736AB" w:rsidRPr="007E6296" w:rsidRDefault="001736AB" w:rsidP="006D244D">
            <w:pPr>
              <w:jc w:val="right"/>
              <w:rPr>
                <w:rFonts w:cs="Arial"/>
                <w:sz w:val="20"/>
                <w:szCs w:val="20"/>
              </w:rPr>
            </w:pPr>
            <w:r w:rsidRPr="007E6296">
              <w:rPr>
                <w:rFonts w:cs="Arial"/>
                <w:sz w:val="20"/>
                <w:szCs w:val="20"/>
              </w:rPr>
              <w:t>Word count:</w:t>
            </w:r>
          </w:p>
        </w:tc>
        <w:tc>
          <w:tcPr>
            <w:tcW w:w="528" w:type="pct"/>
          </w:tcPr>
          <w:p w14:paraId="4A86CF76" w14:textId="6927D9D8" w:rsidR="001736AB" w:rsidRPr="007E6296" w:rsidRDefault="001736AB" w:rsidP="006D244D">
            <w:pPr>
              <w:jc w:val="right"/>
              <w:rPr>
                <w:rFonts w:cs="Arial"/>
                <w:sz w:val="20"/>
                <w:szCs w:val="20"/>
              </w:rPr>
            </w:pPr>
            <w:r w:rsidRPr="007E6296">
              <w:rPr>
                <w:rFonts w:cs="Arial"/>
                <w:sz w:val="20"/>
                <w:szCs w:val="20"/>
              </w:rPr>
              <w:t>/ 200</w:t>
            </w:r>
          </w:p>
        </w:tc>
      </w:tr>
    </w:tbl>
    <w:p w14:paraId="5825553C" w14:textId="36DD9FFF" w:rsidR="00A45A7D" w:rsidRDefault="00A45A7D" w:rsidP="00172913">
      <w:pPr>
        <w:rPr>
          <w:rFonts w:cs="Arial"/>
        </w:rPr>
      </w:pPr>
    </w:p>
    <w:p w14:paraId="6F4FBFFE" w14:textId="77777777" w:rsidR="00A45A7D" w:rsidRDefault="00A45A7D" w:rsidP="00172913">
      <w:pPr>
        <w:rPr>
          <w:rFonts w:cs="Arial"/>
        </w:rPr>
      </w:pPr>
      <w:r>
        <w:rPr>
          <w:rFonts w:cs="Arial"/>
        </w:rPr>
        <w:br w:type="page"/>
      </w:r>
    </w:p>
    <w:p w14:paraId="6B0BD7DE" w14:textId="58459F94" w:rsidR="007B4AC4" w:rsidRPr="00B7333D" w:rsidRDefault="007B4AC4" w:rsidP="007B4AC4">
      <w:pPr>
        <w:rPr>
          <w:rFonts w:cs="Arial"/>
          <w:color w:val="53565A"/>
        </w:rPr>
      </w:pPr>
      <w:r>
        <w:rPr>
          <w:rFonts w:cs="Arial"/>
          <w:b/>
          <w:bCs/>
          <w:color w:val="75787B"/>
        </w:rPr>
        <w:lastRenderedPageBreak/>
        <w:t>PRO</w:t>
      </w:r>
      <w:r w:rsidR="0042444D">
        <w:rPr>
          <w:rFonts w:cs="Arial"/>
          <w:b/>
          <w:bCs/>
          <w:color w:val="75787B"/>
        </w:rPr>
        <w:t>POSAL</w:t>
      </w:r>
      <w:r>
        <w:rPr>
          <w:rFonts w:cs="Arial"/>
          <w:b/>
          <w:bCs/>
          <w:color w:val="75787B"/>
        </w:rPr>
        <w:t xml:space="preserve"> DETAILS</w:t>
      </w:r>
    </w:p>
    <w:p w14:paraId="406559B5" w14:textId="77777777" w:rsidR="007B4AC4" w:rsidRPr="00B7333D" w:rsidRDefault="007B4AC4" w:rsidP="007B4AC4">
      <w:pPr>
        <w:pBdr>
          <w:bottom w:val="single" w:sz="2" w:space="1" w:color="B9C0C0" w:themeColor="accent6" w:themeTint="66"/>
        </w:pBdr>
        <w:rPr>
          <w:rFonts w:cs="Arial"/>
        </w:rPr>
      </w:pPr>
    </w:p>
    <w:p w14:paraId="0B2F4A8D" w14:textId="77777777" w:rsidR="007B4AC4" w:rsidRPr="00B7333D" w:rsidRDefault="007B4AC4" w:rsidP="007B4AC4">
      <w:pPr>
        <w:rPr>
          <w:rFonts w:cs="Arial"/>
        </w:rPr>
      </w:pPr>
    </w:p>
    <w:p w14:paraId="0258DFD8" w14:textId="77777777" w:rsidR="00172913" w:rsidRDefault="00172913" w:rsidP="00172913">
      <w:pPr>
        <w:rPr>
          <w:rFonts w:cs="Arial"/>
        </w:rPr>
      </w:pPr>
    </w:p>
    <w:p w14:paraId="53533107" w14:textId="23693323" w:rsidR="00955259" w:rsidRPr="00821C79" w:rsidRDefault="000A65B0" w:rsidP="00821C79">
      <w:pPr>
        <w:pStyle w:val="Heading1"/>
      </w:pPr>
      <w:bookmarkStart w:id="0" w:name="_Ref486602992"/>
      <w:r w:rsidRPr="00821C79">
        <w:t>Specific objectives/deliverables and timeline</w:t>
      </w:r>
      <w:bookmarkEnd w:id="0"/>
      <w:r w:rsidR="00821C79">
        <w:rPr>
          <w:bCs/>
          <w:color w:val="111921" w:themeColor="text1"/>
        </w:rPr>
        <w:tab/>
      </w:r>
      <w:r w:rsidR="00821C79">
        <w:rPr>
          <w:bCs/>
          <w:color w:val="111921" w:themeColor="text1"/>
        </w:rPr>
        <w:tab/>
      </w:r>
      <w:r w:rsidR="00A45A7D">
        <w:rPr>
          <w:bCs/>
          <w:color w:val="111921" w:themeColor="text1"/>
        </w:rPr>
        <w:tab/>
      </w:r>
      <w:r w:rsidR="000C08C8">
        <w:rPr>
          <w:bCs/>
          <w:color w:val="111921" w:themeColor="text1"/>
        </w:rPr>
        <w:tab/>
      </w:r>
      <w:r w:rsidR="000C08C8">
        <w:rPr>
          <w:bCs/>
          <w:color w:val="111921" w:themeColor="text1"/>
        </w:rPr>
        <w:tab/>
      </w:r>
      <w:r w:rsidR="000C08C8">
        <w:rPr>
          <w:bCs/>
          <w:color w:val="111921" w:themeColor="text1"/>
        </w:rPr>
        <w:tab/>
        <w:t xml:space="preserve">     </w:t>
      </w:r>
      <w:r w:rsidR="00821C79" w:rsidRPr="00821C79">
        <w:rPr>
          <w:b w:val="0"/>
          <w:color w:val="111921" w:themeColor="text1"/>
        </w:rPr>
        <w:t>max 250 words</w:t>
      </w:r>
      <w:r w:rsidR="00821C79">
        <w:br/>
      </w:r>
      <w:r w:rsidR="003F02B3" w:rsidRPr="00821C79">
        <w:rPr>
          <w:b w:val="0"/>
          <w:bCs/>
          <w:color w:val="auto"/>
        </w:rPr>
        <w:t>(add/delete rows as required)</w:t>
      </w:r>
    </w:p>
    <w:p w14:paraId="622676DD" w14:textId="39023AD3" w:rsidR="00955259" w:rsidRPr="00B7333D" w:rsidRDefault="00955259" w:rsidP="006D244D">
      <w:pPr>
        <w:jc w:val="right"/>
        <w:rPr>
          <w:rFonts w:cs="Arial"/>
          <w:bCs/>
        </w:rPr>
      </w:pPr>
    </w:p>
    <w:tbl>
      <w:tblPr>
        <w:tblStyle w:val="TableGrid"/>
        <w:tblW w:w="5000" w:type="pct"/>
        <w:tblCellMar>
          <w:top w:w="108" w:type="dxa"/>
          <w:bottom w:w="108" w:type="dxa"/>
        </w:tblCellMar>
        <w:tblLook w:val="04A0" w:firstRow="1" w:lastRow="0" w:firstColumn="1" w:lastColumn="0" w:noHBand="0" w:noVBand="1"/>
      </w:tblPr>
      <w:tblGrid>
        <w:gridCol w:w="5575"/>
        <w:gridCol w:w="2359"/>
        <w:gridCol w:w="82"/>
        <w:gridCol w:w="1338"/>
        <w:gridCol w:w="1102"/>
      </w:tblGrid>
      <w:tr w:rsidR="00AF7DF7" w:rsidRPr="00AF7DF7" w14:paraId="72BCA367" w14:textId="6F610FC5" w:rsidTr="00AF7DF7">
        <w:tc>
          <w:tcPr>
            <w:tcW w:w="2666" w:type="pct"/>
            <w:shd w:val="clear" w:color="auto" w:fill="auto"/>
          </w:tcPr>
          <w:p w14:paraId="1B359C5F" w14:textId="15297E83" w:rsidR="0081371B" w:rsidRPr="00AF7DF7" w:rsidRDefault="0081371B" w:rsidP="006D244D">
            <w:pPr>
              <w:pStyle w:val="Tabletext"/>
              <w:spacing w:before="0" w:after="0"/>
              <w:jc w:val="center"/>
              <w:rPr>
                <w:b/>
                <w:bCs/>
                <w:color w:val="auto"/>
                <w:sz w:val="20"/>
                <w:szCs w:val="20"/>
              </w:rPr>
            </w:pPr>
            <w:r w:rsidRPr="00AF7DF7">
              <w:rPr>
                <w:b/>
                <w:bCs/>
                <w:color w:val="auto"/>
                <w:sz w:val="20"/>
                <w:szCs w:val="20"/>
              </w:rPr>
              <w:t>Objectives / Deliverables</w:t>
            </w:r>
          </w:p>
        </w:tc>
        <w:tc>
          <w:tcPr>
            <w:tcW w:w="1167" w:type="pct"/>
            <w:gridSpan w:val="2"/>
            <w:shd w:val="clear" w:color="auto" w:fill="auto"/>
          </w:tcPr>
          <w:p w14:paraId="6A2823A0" w14:textId="228B5EC5" w:rsidR="0081371B" w:rsidRPr="00AF7DF7" w:rsidRDefault="0081371B" w:rsidP="006D244D">
            <w:pPr>
              <w:pStyle w:val="Tabletext"/>
              <w:spacing w:before="0" w:after="0"/>
              <w:jc w:val="center"/>
              <w:rPr>
                <w:b/>
                <w:bCs/>
                <w:color w:val="auto"/>
                <w:sz w:val="20"/>
                <w:szCs w:val="20"/>
              </w:rPr>
            </w:pPr>
            <w:r w:rsidRPr="00AF7DF7">
              <w:rPr>
                <w:b/>
                <w:bCs/>
                <w:color w:val="auto"/>
                <w:sz w:val="20"/>
                <w:szCs w:val="20"/>
              </w:rPr>
              <w:t>Timeline</w:t>
            </w:r>
          </w:p>
        </w:tc>
        <w:tc>
          <w:tcPr>
            <w:tcW w:w="1167" w:type="pct"/>
            <w:gridSpan w:val="2"/>
            <w:shd w:val="clear" w:color="auto" w:fill="auto"/>
          </w:tcPr>
          <w:p w14:paraId="79A6FA30" w14:textId="21FA8C2F" w:rsidR="0081371B" w:rsidRPr="00AF7DF7" w:rsidRDefault="0081371B" w:rsidP="006D244D">
            <w:pPr>
              <w:pStyle w:val="Tabletext"/>
              <w:spacing w:before="0" w:after="0"/>
              <w:jc w:val="center"/>
              <w:rPr>
                <w:b/>
                <w:bCs/>
                <w:color w:val="auto"/>
                <w:sz w:val="20"/>
                <w:szCs w:val="20"/>
              </w:rPr>
            </w:pPr>
            <w:r w:rsidRPr="00AF7DF7">
              <w:rPr>
                <w:b/>
                <w:bCs/>
                <w:color w:val="auto"/>
                <w:sz w:val="20"/>
                <w:szCs w:val="20"/>
              </w:rPr>
              <w:t xml:space="preserve">Approvals </w:t>
            </w:r>
            <w:r w:rsidR="00AF7DF7">
              <w:rPr>
                <w:b/>
                <w:bCs/>
                <w:color w:val="auto"/>
                <w:sz w:val="20"/>
                <w:szCs w:val="20"/>
              </w:rPr>
              <w:t>r</w:t>
            </w:r>
            <w:r w:rsidRPr="00AF7DF7">
              <w:rPr>
                <w:b/>
                <w:bCs/>
                <w:color w:val="auto"/>
                <w:sz w:val="20"/>
                <w:szCs w:val="20"/>
              </w:rPr>
              <w:t>equired</w:t>
            </w:r>
          </w:p>
        </w:tc>
      </w:tr>
      <w:tr w:rsidR="00AF7DF7" w:rsidRPr="00AF7DF7" w14:paraId="2312C2C5" w14:textId="15D90CEF" w:rsidTr="00AF7DF7">
        <w:tc>
          <w:tcPr>
            <w:tcW w:w="2666" w:type="pct"/>
            <w:shd w:val="clear" w:color="auto" w:fill="auto"/>
          </w:tcPr>
          <w:p w14:paraId="49D59DC7" w14:textId="15C46DB8" w:rsidR="0081371B" w:rsidRPr="00AF7DF7" w:rsidRDefault="0081371B" w:rsidP="006D244D">
            <w:pPr>
              <w:pStyle w:val="Tabletext"/>
              <w:spacing w:before="0" w:after="0"/>
              <w:rPr>
                <w:color w:val="auto"/>
              </w:rPr>
            </w:pPr>
          </w:p>
        </w:tc>
        <w:tc>
          <w:tcPr>
            <w:tcW w:w="1167" w:type="pct"/>
            <w:gridSpan w:val="2"/>
            <w:shd w:val="clear" w:color="auto" w:fill="auto"/>
          </w:tcPr>
          <w:p w14:paraId="0D36C2B5" w14:textId="77777777" w:rsidR="0081371B" w:rsidRPr="00AF7DF7" w:rsidRDefault="0081371B" w:rsidP="006D244D">
            <w:pPr>
              <w:pStyle w:val="Tabletext"/>
              <w:spacing w:before="0" w:after="0"/>
              <w:rPr>
                <w:color w:val="auto"/>
              </w:rPr>
            </w:pPr>
          </w:p>
        </w:tc>
        <w:tc>
          <w:tcPr>
            <w:tcW w:w="1167" w:type="pct"/>
            <w:gridSpan w:val="2"/>
            <w:shd w:val="clear" w:color="auto" w:fill="auto"/>
          </w:tcPr>
          <w:p w14:paraId="42D1EC4A" w14:textId="20EBB2CA" w:rsidR="0081371B" w:rsidRPr="00AF7DF7" w:rsidRDefault="0081371B" w:rsidP="006D244D">
            <w:pPr>
              <w:pStyle w:val="Tabletext"/>
              <w:spacing w:before="0" w:after="0"/>
              <w:rPr>
                <w:color w:val="auto"/>
              </w:rPr>
            </w:pPr>
          </w:p>
        </w:tc>
      </w:tr>
      <w:tr w:rsidR="00AF7DF7" w:rsidRPr="00AF7DF7" w14:paraId="63AC26AB" w14:textId="0A62A6F5" w:rsidTr="00AF7DF7">
        <w:tc>
          <w:tcPr>
            <w:tcW w:w="2666" w:type="pct"/>
            <w:shd w:val="clear" w:color="auto" w:fill="auto"/>
          </w:tcPr>
          <w:p w14:paraId="21C6D37D" w14:textId="5C892E5C" w:rsidR="0081371B" w:rsidRPr="00AF7DF7" w:rsidRDefault="0081371B" w:rsidP="006D244D">
            <w:pPr>
              <w:pStyle w:val="Tabletext"/>
              <w:spacing w:before="0" w:after="0"/>
              <w:rPr>
                <w:color w:val="auto"/>
              </w:rPr>
            </w:pPr>
          </w:p>
        </w:tc>
        <w:tc>
          <w:tcPr>
            <w:tcW w:w="1167" w:type="pct"/>
            <w:gridSpan w:val="2"/>
            <w:shd w:val="clear" w:color="auto" w:fill="auto"/>
          </w:tcPr>
          <w:p w14:paraId="6D00A323" w14:textId="77777777" w:rsidR="0081371B" w:rsidRPr="00AF7DF7" w:rsidRDefault="0081371B" w:rsidP="006D244D">
            <w:pPr>
              <w:pStyle w:val="Tabletext"/>
              <w:spacing w:before="0" w:after="0"/>
              <w:rPr>
                <w:color w:val="auto"/>
              </w:rPr>
            </w:pPr>
          </w:p>
        </w:tc>
        <w:tc>
          <w:tcPr>
            <w:tcW w:w="1167" w:type="pct"/>
            <w:gridSpan w:val="2"/>
            <w:shd w:val="clear" w:color="auto" w:fill="auto"/>
          </w:tcPr>
          <w:p w14:paraId="05ABB0D7" w14:textId="08D84CA2" w:rsidR="0081371B" w:rsidRPr="00AF7DF7" w:rsidRDefault="0081371B" w:rsidP="006D244D">
            <w:pPr>
              <w:pStyle w:val="Tabletext"/>
              <w:spacing w:before="0" w:after="0"/>
              <w:rPr>
                <w:color w:val="auto"/>
              </w:rPr>
            </w:pPr>
          </w:p>
        </w:tc>
      </w:tr>
      <w:tr w:rsidR="00AF7DF7" w:rsidRPr="00AF7DF7" w14:paraId="13C2B133" w14:textId="77777777" w:rsidTr="00AF7DF7">
        <w:trPr>
          <w:gridBefore w:val="1"/>
          <w:wBefore w:w="2666" w:type="pct"/>
        </w:trPr>
        <w:tc>
          <w:tcPr>
            <w:tcW w:w="1128" w:type="pct"/>
            <w:tcBorders>
              <w:left w:val="nil"/>
              <w:bottom w:val="nil"/>
              <w:right w:val="nil"/>
            </w:tcBorders>
            <w:shd w:val="clear" w:color="auto" w:fill="auto"/>
          </w:tcPr>
          <w:p w14:paraId="4FFB5434" w14:textId="77777777" w:rsidR="0081371B" w:rsidRPr="00AF7DF7" w:rsidRDefault="0081371B" w:rsidP="006D244D">
            <w:pPr>
              <w:jc w:val="right"/>
              <w:rPr>
                <w:rFonts w:cs="Arial"/>
                <w:color w:val="auto"/>
              </w:rPr>
            </w:pPr>
          </w:p>
        </w:tc>
        <w:tc>
          <w:tcPr>
            <w:tcW w:w="679" w:type="pct"/>
            <w:gridSpan w:val="2"/>
            <w:tcBorders>
              <w:left w:val="nil"/>
              <w:bottom w:val="nil"/>
            </w:tcBorders>
            <w:shd w:val="clear" w:color="auto" w:fill="auto"/>
          </w:tcPr>
          <w:p w14:paraId="6C6C977B" w14:textId="4C7F7013" w:rsidR="0081371B" w:rsidRPr="007E6296" w:rsidRDefault="0081371B" w:rsidP="006D244D">
            <w:pPr>
              <w:jc w:val="right"/>
              <w:rPr>
                <w:rFonts w:cs="Arial"/>
                <w:color w:val="auto"/>
                <w:sz w:val="20"/>
                <w:szCs w:val="20"/>
              </w:rPr>
            </w:pPr>
            <w:r w:rsidRPr="007E6296">
              <w:rPr>
                <w:rFonts w:cs="Arial"/>
                <w:color w:val="auto"/>
                <w:sz w:val="20"/>
                <w:szCs w:val="20"/>
              </w:rPr>
              <w:t>Word count:</w:t>
            </w:r>
          </w:p>
        </w:tc>
        <w:tc>
          <w:tcPr>
            <w:tcW w:w="528" w:type="pct"/>
            <w:shd w:val="clear" w:color="auto" w:fill="auto"/>
          </w:tcPr>
          <w:p w14:paraId="1CFC3D27" w14:textId="248A425E" w:rsidR="0081371B" w:rsidRPr="007E6296" w:rsidRDefault="0081371B" w:rsidP="006D244D">
            <w:pPr>
              <w:jc w:val="right"/>
              <w:rPr>
                <w:rFonts w:cs="Arial"/>
                <w:color w:val="auto"/>
                <w:sz w:val="20"/>
                <w:szCs w:val="20"/>
              </w:rPr>
            </w:pPr>
            <w:r w:rsidRPr="007E6296">
              <w:rPr>
                <w:rFonts w:cs="Arial"/>
                <w:color w:val="auto"/>
                <w:sz w:val="20"/>
                <w:szCs w:val="20"/>
              </w:rPr>
              <w:t>/ 250</w:t>
            </w:r>
          </w:p>
        </w:tc>
      </w:tr>
    </w:tbl>
    <w:p w14:paraId="75D6CF5C" w14:textId="60837733" w:rsidR="00D03A49" w:rsidRPr="00B7333D" w:rsidRDefault="00D03A49" w:rsidP="006D244D">
      <w:pPr>
        <w:rPr>
          <w:rFonts w:cs="Arial"/>
        </w:rPr>
      </w:pPr>
    </w:p>
    <w:p w14:paraId="1112D6DA" w14:textId="6C59573E" w:rsidR="000A65B0" w:rsidRPr="00B7333D" w:rsidRDefault="000A65B0" w:rsidP="006D244D">
      <w:pPr>
        <w:rPr>
          <w:rFonts w:cs="Arial"/>
        </w:rPr>
      </w:pPr>
    </w:p>
    <w:p w14:paraId="1AC929C9" w14:textId="0BFF3A7A" w:rsidR="000A65B0" w:rsidRPr="00B7333D" w:rsidRDefault="000A65B0" w:rsidP="00821C79">
      <w:pPr>
        <w:pStyle w:val="Heading1"/>
        <w:rPr>
          <w:bCs/>
        </w:rPr>
      </w:pPr>
      <w:r w:rsidRPr="00B7333D">
        <w:t>Research plan</w:t>
      </w:r>
      <w:r w:rsidR="000C08C8">
        <w:rPr>
          <w:bCs/>
          <w:color w:val="auto"/>
        </w:rPr>
        <w:tab/>
      </w:r>
      <w:r w:rsidR="000C08C8">
        <w:rPr>
          <w:bCs/>
          <w:color w:val="auto"/>
        </w:rPr>
        <w:tab/>
      </w:r>
      <w:r w:rsidR="000C08C8">
        <w:rPr>
          <w:bCs/>
          <w:color w:val="auto"/>
        </w:rPr>
        <w:tab/>
      </w:r>
      <w:r w:rsidR="000C08C8">
        <w:rPr>
          <w:bCs/>
          <w:color w:val="auto"/>
        </w:rPr>
        <w:tab/>
      </w:r>
      <w:r w:rsidR="000C08C8">
        <w:rPr>
          <w:bCs/>
          <w:color w:val="auto"/>
        </w:rPr>
        <w:tab/>
      </w:r>
      <w:r w:rsidR="000C08C8">
        <w:rPr>
          <w:bCs/>
          <w:color w:val="auto"/>
        </w:rPr>
        <w:tab/>
      </w:r>
      <w:r w:rsidR="000C08C8">
        <w:rPr>
          <w:bCs/>
          <w:color w:val="auto"/>
        </w:rPr>
        <w:tab/>
      </w:r>
      <w:r w:rsidR="000C08C8">
        <w:rPr>
          <w:bCs/>
          <w:color w:val="auto"/>
        </w:rPr>
        <w:tab/>
      </w:r>
      <w:r w:rsidR="000C08C8">
        <w:rPr>
          <w:bCs/>
          <w:color w:val="auto"/>
        </w:rPr>
        <w:tab/>
      </w:r>
      <w:r w:rsidR="000C08C8">
        <w:rPr>
          <w:bCs/>
          <w:color w:val="auto"/>
        </w:rPr>
        <w:tab/>
        <w:t xml:space="preserve">     </w:t>
      </w:r>
      <w:r w:rsidR="000C08C8" w:rsidRPr="00AF7DF7">
        <w:rPr>
          <w:b w:val="0"/>
          <w:color w:val="111921" w:themeColor="text1"/>
        </w:rPr>
        <w:t>max 700 words</w:t>
      </w:r>
      <w:r w:rsidR="000C08C8">
        <w:br/>
      </w:r>
      <w:r w:rsidR="00CB4757" w:rsidRPr="000C08C8">
        <w:rPr>
          <w:b w:val="0"/>
          <w:bCs/>
          <w:color w:val="auto"/>
        </w:rPr>
        <w:t>I</w:t>
      </w:r>
      <w:r w:rsidRPr="000C08C8">
        <w:rPr>
          <w:b w:val="0"/>
          <w:bCs/>
          <w:color w:val="auto"/>
        </w:rPr>
        <w:t>nclud</w:t>
      </w:r>
      <w:r w:rsidR="00CB4757" w:rsidRPr="000C08C8">
        <w:rPr>
          <w:b w:val="0"/>
          <w:bCs/>
          <w:color w:val="auto"/>
        </w:rPr>
        <w:t>e</w:t>
      </w:r>
      <w:r w:rsidRPr="000C08C8">
        <w:rPr>
          <w:b w:val="0"/>
          <w:bCs/>
          <w:color w:val="auto"/>
        </w:rPr>
        <w:t xml:space="preserve"> details</w:t>
      </w:r>
      <w:r w:rsidR="007B4AC4" w:rsidRPr="000C08C8">
        <w:rPr>
          <w:b w:val="0"/>
          <w:bCs/>
          <w:color w:val="auto"/>
        </w:rPr>
        <w:t xml:space="preserve"> </w:t>
      </w:r>
      <w:r w:rsidR="00310458" w:rsidRPr="000C08C8">
        <w:rPr>
          <w:b w:val="0"/>
          <w:bCs/>
          <w:color w:val="auto"/>
        </w:rPr>
        <w:t xml:space="preserve">(expertise, tools, techniques, etc.) </w:t>
      </w:r>
      <w:r w:rsidR="00053CC3" w:rsidRPr="000C08C8">
        <w:rPr>
          <w:b w:val="0"/>
          <w:bCs/>
          <w:color w:val="auto"/>
        </w:rPr>
        <w:t xml:space="preserve">and justification </w:t>
      </w:r>
      <w:r w:rsidRPr="000C08C8">
        <w:rPr>
          <w:b w:val="0"/>
          <w:bCs/>
          <w:color w:val="auto"/>
        </w:rPr>
        <w:t>of the methods</w:t>
      </w:r>
      <w:r w:rsidR="00053CC3" w:rsidRPr="000C08C8">
        <w:rPr>
          <w:b w:val="0"/>
          <w:bCs/>
          <w:color w:val="auto"/>
        </w:rPr>
        <w:t xml:space="preserve"> (inc</w:t>
      </w:r>
      <w:r w:rsidR="00AE0A34" w:rsidRPr="000C08C8">
        <w:rPr>
          <w:b w:val="0"/>
          <w:bCs/>
          <w:color w:val="auto"/>
        </w:rPr>
        <w:t xml:space="preserve">luding </w:t>
      </w:r>
      <w:r w:rsidR="00053CC3" w:rsidRPr="000C08C8">
        <w:rPr>
          <w:b w:val="0"/>
          <w:bCs/>
          <w:color w:val="auto"/>
        </w:rPr>
        <w:t>sample size</w:t>
      </w:r>
      <w:r w:rsidR="00310458" w:rsidRPr="000C08C8">
        <w:rPr>
          <w:b w:val="0"/>
          <w:bCs/>
          <w:color w:val="auto"/>
        </w:rPr>
        <w:t xml:space="preserve">) </w:t>
      </w:r>
      <w:r w:rsidRPr="000C08C8">
        <w:rPr>
          <w:b w:val="0"/>
          <w:bCs/>
          <w:color w:val="auto"/>
        </w:rPr>
        <w:t>related to the objectives and feasibility</w:t>
      </w:r>
      <w:r w:rsidR="002A4F7A" w:rsidRPr="000C08C8">
        <w:rPr>
          <w:b w:val="0"/>
          <w:bCs/>
          <w:color w:val="auto"/>
        </w:rPr>
        <w:t>.</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0A65B0" w:rsidRPr="00B7333D" w14:paraId="7C8124C4" w14:textId="77777777" w:rsidTr="00E045BD">
        <w:tc>
          <w:tcPr>
            <w:tcW w:w="5000" w:type="pct"/>
            <w:gridSpan w:val="3"/>
          </w:tcPr>
          <w:p w14:paraId="00E86652" w14:textId="77777777" w:rsidR="000A65B0" w:rsidRDefault="000A65B0" w:rsidP="006D244D">
            <w:pPr>
              <w:pStyle w:val="Tabletext"/>
              <w:spacing w:before="0" w:after="0"/>
            </w:pPr>
          </w:p>
          <w:p w14:paraId="6D6FFE71" w14:textId="77777777" w:rsidR="00536BA1" w:rsidRPr="00B7333D" w:rsidRDefault="00536BA1" w:rsidP="006D244D">
            <w:pPr>
              <w:pStyle w:val="Tabletext"/>
              <w:spacing w:before="0" w:after="0"/>
            </w:pPr>
          </w:p>
        </w:tc>
      </w:tr>
      <w:tr w:rsidR="001736AB" w:rsidRPr="00B7333D" w14:paraId="0CA34DA4" w14:textId="77777777" w:rsidTr="00E045BD">
        <w:trPr>
          <w:gridBefore w:val="1"/>
          <w:wBefore w:w="3794" w:type="pct"/>
        </w:trPr>
        <w:tc>
          <w:tcPr>
            <w:tcW w:w="678" w:type="pct"/>
            <w:tcBorders>
              <w:left w:val="nil"/>
              <w:bottom w:val="nil"/>
            </w:tcBorders>
          </w:tcPr>
          <w:p w14:paraId="5BAC65E3" w14:textId="77777777" w:rsidR="001736AB" w:rsidRPr="007E6296" w:rsidRDefault="001736AB" w:rsidP="006D244D">
            <w:pPr>
              <w:jc w:val="right"/>
              <w:rPr>
                <w:rFonts w:cs="Arial"/>
                <w:sz w:val="20"/>
                <w:szCs w:val="20"/>
              </w:rPr>
            </w:pPr>
            <w:r w:rsidRPr="007E6296">
              <w:rPr>
                <w:rFonts w:cs="Arial"/>
                <w:sz w:val="20"/>
                <w:szCs w:val="20"/>
              </w:rPr>
              <w:t>Word count:</w:t>
            </w:r>
          </w:p>
        </w:tc>
        <w:tc>
          <w:tcPr>
            <w:tcW w:w="529" w:type="pct"/>
          </w:tcPr>
          <w:p w14:paraId="7FCD9392" w14:textId="1AB9765A" w:rsidR="001736AB" w:rsidRPr="007E6296" w:rsidRDefault="001736AB" w:rsidP="006D244D">
            <w:pPr>
              <w:jc w:val="right"/>
              <w:rPr>
                <w:rFonts w:cs="Arial"/>
                <w:sz w:val="20"/>
                <w:szCs w:val="20"/>
              </w:rPr>
            </w:pPr>
            <w:r w:rsidRPr="007E6296">
              <w:rPr>
                <w:rFonts w:cs="Arial"/>
                <w:sz w:val="20"/>
                <w:szCs w:val="20"/>
              </w:rPr>
              <w:t xml:space="preserve">/ </w:t>
            </w:r>
            <w:r w:rsidR="0000690A" w:rsidRPr="007E6296">
              <w:rPr>
                <w:rFonts w:cs="Arial"/>
                <w:sz w:val="20"/>
                <w:szCs w:val="20"/>
              </w:rPr>
              <w:t>70</w:t>
            </w:r>
            <w:r w:rsidRPr="007E6296">
              <w:rPr>
                <w:rFonts w:cs="Arial"/>
                <w:sz w:val="20"/>
                <w:szCs w:val="20"/>
              </w:rPr>
              <w:t>0</w:t>
            </w:r>
          </w:p>
        </w:tc>
      </w:tr>
    </w:tbl>
    <w:p w14:paraId="5B0A6391" w14:textId="67F7DC23" w:rsidR="0048311D" w:rsidRDefault="0048311D" w:rsidP="00BE3571">
      <w:pPr>
        <w:pBdr>
          <w:bottom w:val="single" w:sz="2" w:space="1" w:color="00A39C" w:themeColor="accent3"/>
        </w:pBdr>
        <w:rPr>
          <w:rFonts w:cs="Arial"/>
        </w:rPr>
      </w:pPr>
    </w:p>
    <w:p w14:paraId="38384339" w14:textId="77777777" w:rsidR="007B4AC4" w:rsidRPr="00BE3571" w:rsidRDefault="007B4AC4" w:rsidP="00BE3571">
      <w:pPr>
        <w:pBdr>
          <w:bottom w:val="single" w:sz="2" w:space="1" w:color="00A39C" w:themeColor="accent3"/>
        </w:pBdr>
        <w:rPr>
          <w:rFonts w:cs="Arial"/>
        </w:rPr>
      </w:pPr>
    </w:p>
    <w:p w14:paraId="2AC5108B" w14:textId="3DA22A85" w:rsidR="0048311D" w:rsidRPr="00BE3571" w:rsidRDefault="0048311D" w:rsidP="006D244D">
      <w:pPr>
        <w:rPr>
          <w:rFonts w:cs="Arial"/>
          <w:color w:val="007A74" w:themeColor="accent3" w:themeShade="BF"/>
          <w:sz w:val="20"/>
          <w:szCs w:val="20"/>
        </w:rPr>
      </w:pPr>
    </w:p>
    <w:p w14:paraId="662AB2B3" w14:textId="1F15987C" w:rsidR="0048311D" w:rsidRPr="00BE3571" w:rsidRDefault="0048311D" w:rsidP="006D244D">
      <w:pPr>
        <w:rPr>
          <w:rFonts w:cs="Arial"/>
          <w:color w:val="007A74" w:themeColor="accent3" w:themeShade="BF"/>
          <w:sz w:val="20"/>
          <w:szCs w:val="20"/>
        </w:rPr>
      </w:pPr>
      <w:bookmarkStart w:id="1" w:name="_Hlk130290825"/>
      <w:r w:rsidRPr="00BE3571">
        <w:rPr>
          <w:rFonts w:cs="Arial"/>
          <w:color w:val="007A74" w:themeColor="accent3" w:themeShade="BF"/>
          <w:sz w:val="20"/>
          <w:szCs w:val="20"/>
        </w:rPr>
        <w:t>The Wesfarmers Centre</w:t>
      </w:r>
      <w:r w:rsidR="009052E5">
        <w:rPr>
          <w:rFonts w:cs="Arial"/>
          <w:color w:val="007A74" w:themeColor="accent3" w:themeShade="BF"/>
          <w:sz w:val="20"/>
          <w:szCs w:val="20"/>
        </w:rPr>
        <w:t xml:space="preserve"> of Vaccines &amp; Infectious Diseases (WCVID)</w:t>
      </w:r>
      <w:r w:rsidRPr="00BE3571">
        <w:rPr>
          <w:rFonts w:cs="Arial"/>
          <w:color w:val="007A74" w:themeColor="accent3" w:themeShade="BF"/>
          <w:sz w:val="20"/>
          <w:szCs w:val="20"/>
        </w:rPr>
        <w:t xml:space="preserve"> have identified three </w:t>
      </w:r>
      <w:r w:rsidR="00F7598E" w:rsidRPr="00BE3571">
        <w:rPr>
          <w:rFonts w:cs="Arial"/>
          <w:color w:val="007A74" w:themeColor="accent3" w:themeShade="BF"/>
          <w:sz w:val="20"/>
          <w:szCs w:val="20"/>
        </w:rPr>
        <w:t>objectives</w:t>
      </w:r>
      <w:r w:rsidRPr="00BE3571">
        <w:rPr>
          <w:rFonts w:cs="Arial"/>
          <w:color w:val="007A74" w:themeColor="accent3" w:themeShade="BF"/>
          <w:sz w:val="20"/>
          <w:szCs w:val="20"/>
        </w:rPr>
        <w:t xml:space="preserve"> for 2022</w:t>
      </w:r>
      <w:r w:rsidR="00B300F7">
        <w:rPr>
          <w:rFonts w:cs="Arial"/>
          <w:color w:val="007A74" w:themeColor="accent3" w:themeShade="BF"/>
          <w:sz w:val="20"/>
          <w:szCs w:val="20"/>
        </w:rPr>
        <w:t>–2026</w:t>
      </w:r>
      <w:r w:rsidRPr="00BE3571">
        <w:rPr>
          <w:rFonts w:cs="Arial"/>
          <w:color w:val="007A74" w:themeColor="accent3" w:themeShade="BF"/>
          <w:sz w:val="20"/>
          <w:szCs w:val="20"/>
        </w:rPr>
        <w:t>. These are:</w:t>
      </w:r>
    </w:p>
    <w:p w14:paraId="46863B67" w14:textId="77777777" w:rsidR="00F85B25" w:rsidRPr="00BE3571" w:rsidRDefault="00F85B25" w:rsidP="00BE3571">
      <w:pPr>
        <w:pStyle w:val="ListParagraph"/>
        <w:numPr>
          <w:ilvl w:val="0"/>
          <w:numId w:val="8"/>
        </w:numPr>
        <w:spacing w:before="80"/>
        <w:ind w:left="357" w:hanging="357"/>
        <w:contextualSpacing w:val="0"/>
        <w:rPr>
          <w:rFonts w:cs="Arial"/>
          <w:color w:val="007A74" w:themeColor="accent3" w:themeShade="BF"/>
          <w:sz w:val="20"/>
          <w:szCs w:val="20"/>
        </w:rPr>
      </w:pPr>
      <w:r w:rsidRPr="00BE3571">
        <w:rPr>
          <w:rFonts w:cs="Arial"/>
          <w:b/>
          <w:bCs/>
          <w:color w:val="007A74" w:themeColor="accent3" w:themeShade="BF"/>
          <w:sz w:val="20"/>
          <w:szCs w:val="20"/>
        </w:rPr>
        <w:t>Childhood Infections</w:t>
      </w:r>
      <w:r w:rsidRPr="00BE3571">
        <w:rPr>
          <w:rFonts w:cs="Arial"/>
          <w:color w:val="007A74" w:themeColor="accent3" w:themeShade="BF"/>
          <w:sz w:val="20"/>
          <w:szCs w:val="20"/>
        </w:rPr>
        <w:t>: reducing the burden of childhood infections</w:t>
      </w:r>
    </w:p>
    <w:p w14:paraId="26A1C0F3" w14:textId="7FE88E6E" w:rsidR="00F85B25" w:rsidRPr="00BE3571" w:rsidRDefault="00F85B25" w:rsidP="006D244D">
      <w:pPr>
        <w:pStyle w:val="ListParagraph"/>
        <w:numPr>
          <w:ilvl w:val="0"/>
          <w:numId w:val="9"/>
        </w:numPr>
        <w:contextualSpacing w:val="0"/>
        <w:rPr>
          <w:rFonts w:cs="Arial"/>
          <w:color w:val="007A74" w:themeColor="accent3" w:themeShade="BF"/>
          <w:sz w:val="20"/>
          <w:szCs w:val="20"/>
        </w:rPr>
      </w:pPr>
      <w:r w:rsidRPr="00BE3571">
        <w:rPr>
          <w:rFonts w:cs="Arial"/>
          <w:color w:val="007A74" w:themeColor="accent3" w:themeShade="BF"/>
          <w:sz w:val="20"/>
          <w:szCs w:val="20"/>
        </w:rPr>
        <w:t>Reduce vaccine preventable diseases, preventing hospitalisation and morbidity</w:t>
      </w:r>
    </w:p>
    <w:p w14:paraId="2673FEA6" w14:textId="2379C51B" w:rsidR="00F85B25" w:rsidRPr="00BE3571" w:rsidRDefault="00F85B25" w:rsidP="006D244D">
      <w:pPr>
        <w:pStyle w:val="ListParagraph"/>
        <w:numPr>
          <w:ilvl w:val="0"/>
          <w:numId w:val="9"/>
        </w:numPr>
        <w:contextualSpacing w:val="0"/>
        <w:rPr>
          <w:rFonts w:cs="Arial"/>
          <w:color w:val="007A74" w:themeColor="accent3" w:themeShade="BF"/>
          <w:sz w:val="20"/>
          <w:szCs w:val="20"/>
        </w:rPr>
      </w:pPr>
      <w:r w:rsidRPr="00BE3571">
        <w:rPr>
          <w:rFonts w:cs="Arial"/>
          <w:color w:val="007A74" w:themeColor="accent3" w:themeShade="BF"/>
          <w:sz w:val="20"/>
          <w:szCs w:val="20"/>
        </w:rPr>
        <w:t>Develop, trial, and evaluate infection prevention and treatment strategies</w:t>
      </w:r>
    </w:p>
    <w:p w14:paraId="4AFCEE03" w14:textId="4E7F2A6A" w:rsidR="00F85B25" w:rsidRPr="00BE3571" w:rsidRDefault="00F85B25" w:rsidP="006D244D">
      <w:pPr>
        <w:pStyle w:val="ListParagraph"/>
        <w:numPr>
          <w:ilvl w:val="0"/>
          <w:numId w:val="9"/>
        </w:numPr>
        <w:contextualSpacing w:val="0"/>
        <w:rPr>
          <w:rFonts w:cs="Arial"/>
          <w:color w:val="007A74" w:themeColor="accent3" w:themeShade="BF"/>
          <w:sz w:val="20"/>
          <w:szCs w:val="20"/>
        </w:rPr>
      </w:pPr>
      <w:r w:rsidRPr="00BE3571">
        <w:rPr>
          <w:rFonts w:cs="Arial"/>
          <w:color w:val="007A74" w:themeColor="accent3" w:themeShade="BF"/>
          <w:sz w:val="20"/>
          <w:szCs w:val="20"/>
        </w:rPr>
        <w:t>Enhance sepsis recognition and treatment to improve childhood outcomes</w:t>
      </w:r>
    </w:p>
    <w:p w14:paraId="6443BC69" w14:textId="6912E023" w:rsidR="00F85B25" w:rsidRPr="00BE3571" w:rsidRDefault="00F85B25" w:rsidP="00BE3571">
      <w:pPr>
        <w:pStyle w:val="ListParagraph"/>
        <w:numPr>
          <w:ilvl w:val="0"/>
          <w:numId w:val="8"/>
        </w:numPr>
        <w:spacing w:before="80"/>
        <w:ind w:left="357" w:hanging="357"/>
        <w:contextualSpacing w:val="0"/>
        <w:rPr>
          <w:rFonts w:cs="Arial"/>
          <w:color w:val="007A74" w:themeColor="accent3" w:themeShade="BF"/>
          <w:sz w:val="20"/>
          <w:szCs w:val="20"/>
        </w:rPr>
      </w:pPr>
      <w:r w:rsidRPr="00BE3571">
        <w:rPr>
          <w:rFonts w:cs="Arial"/>
          <w:b/>
          <w:bCs/>
          <w:color w:val="007A74" w:themeColor="accent3" w:themeShade="BF"/>
          <w:sz w:val="20"/>
          <w:szCs w:val="20"/>
        </w:rPr>
        <w:t>Aboriginal Health</w:t>
      </w:r>
      <w:r w:rsidRPr="00BE3571">
        <w:rPr>
          <w:rFonts w:cs="Arial"/>
          <w:color w:val="007A74" w:themeColor="accent3" w:themeShade="BF"/>
          <w:sz w:val="20"/>
          <w:szCs w:val="20"/>
        </w:rPr>
        <w:t>: ensuring equity and reducing health disadvantage</w:t>
      </w:r>
    </w:p>
    <w:p w14:paraId="159FE163" w14:textId="521EABC5" w:rsidR="00F85B25" w:rsidRPr="00BE3571" w:rsidRDefault="00F85B25" w:rsidP="006D244D">
      <w:pPr>
        <w:pStyle w:val="ListParagraph"/>
        <w:numPr>
          <w:ilvl w:val="0"/>
          <w:numId w:val="14"/>
        </w:numPr>
        <w:contextualSpacing w:val="0"/>
        <w:rPr>
          <w:rFonts w:cs="Arial"/>
          <w:color w:val="007A74" w:themeColor="accent3" w:themeShade="BF"/>
          <w:sz w:val="20"/>
          <w:szCs w:val="20"/>
        </w:rPr>
      </w:pPr>
      <w:r w:rsidRPr="00BE3571">
        <w:rPr>
          <w:rFonts w:cs="Arial"/>
          <w:color w:val="007A74" w:themeColor="accent3" w:themeShade="BF"/>
          <w:sz w:val="20"/>
          <w:szCs w:val="20"/>
        </w:rPr>
        <w:t>Prevent ear, skin, and lung disease, improving short and long-term outcomes</w:t>
      </w:r>
    </w:p>
    <w:p w14:paraId="31965341" w14:textId="2F6E689E" w:rsidR="00F85B25" w:rsidRPr="00BE3571" w:rsidRDefault="00F85B25" w:rsidP="006D244D">
      <w:pPr>
        <w:pStyle w:val="ListParagraph"/>
        <w:numPr>
          <w:ilvl w:val="0"/>
          <w:numId w:val="14"/>
        </w:numPr>
        <w:contextualSpacing w:val="0"/>
        <w:rPr>
          <w:rFonts w:cs="Arial"/>
          <w:color w:val="007A74" w:themeColor="accent3" w:themeShade="BF"/>
          <w:sz w:val="20"/>
          <w:szCs w:val="20"/>
        </w:rPr>
      </w:pPr>
      <w:r w:rsidRPr="00BE3571">
        <w:rPr>
          <w:rFonts w:cs="Arial"/>
          <w:color w:val="007A74" w:themeColor="accent3" w:themeShade="BF"/>
          <w:sz w:val="20"/>
          <w:szCs w:val="20"/>
        </w:rPr>
        <w:t>Prevent rheumatic heart disease, saving lives and closing the gap</w:t>
      </w:r>
    </w:p>
    <w:p w14:paraId="6F04B89B" w14:textId="5C567454" w:rsidR="00F85B25" w:rsidRPr="00BE3571" w:rsidRDefault="00F85B25" w:rsidP="006D244D">
      <w:pPr>
        <w:pStyle w:val="ListParagraph"/>
        <w:numPr>
          <w:ilvl w:val="0"/>
          <w:numId w:val="14"/>
        </w:numPr>
        <w:contextualSpacing w:val="0"/>
        <w:rPr>
          <w:rFonts w:cs="Arial"/>
          <w:color w:val="007A74" w:themeColor="accent3" w:themeShade="BF"/>
          <w:sz w:val="20"/>
          <w:szCs w:val="20"/>
        </w:rPr>
      </w:pPr>
      <w:r w:rsidRPr="00BE3571">
        <w:rPr>
          <w:rFonts w:cs="Arial"/>
          <w:color w:val="007A74" w:themeColor="accent3" w:themeShade="BF"/>
          <w:sz w:val="20"/>
          <w:szCs w:val="20"/>
        </w:rPr>
        <w:t>Ensure all research occurs in partnership with community and is guided by a strong Aboriginal voice</w:t>
      </w:r>
    </w:p>
    <w:p w14:paraId="232B03E7" w14:textId="5C347CE3" w:rsidR="00F85B25" w:rsidRPr="00BE3571" w:rsidRDefault="00F85B25" w:rsidP="00BE3571">
      <w:pPr>
        <w:pStyle w:val="ListParagraph"/>
        <w:numPr>
          <w:ilvl w:val="0"/>
          <w:numId w:val="8"/>
        </w:numPr>
        <w:spacing w:before="80"/>
        <w:ind w:left="357" w:hanging="357"/>
        <w:contextualSpacing w:val="0"/>
        <w:rPr>
          <w:rFonts w:cs="Arial"/>
          <w:color w:val="007A74" w:themeColor="accent3" w:themeShade="BF"/>
          <w:sz w:val="20"/>
          <w:szCs w:val="20"/>
        </w:rPr>
      </w:pPr>
      <w:r w:rsidRPr="00BE3571">
        <w:rPr>
          <w:rFonts w:cs="Arial"/>
          <w:b/>
          <w:bCs/>
          <w:color w:val="007A74" w:themeColor="accent3" w:themeShade="BF"/>
          <w:sz w:val="20"/>
          <w:szCs w:val="20"/>
        </w:rPr>
        <w:t>Global Public Health</w:t>
      </w:r>
      <w:r w:rsidRPr="00BE3571">
        <w:rPr>
          <w:rFonts w:cs="Arial"/>
          <w:color w:val="007A74" w:themeColor="accent3" w:themeShade="BF"/>
          <w:sz w:val="20"/>
          <w:szCs w:val="20"/>
        </w:rPr>
        <w:t>: promoting health through research and partnerships</w:t>
      </w:r>
    </w:p>
    <w:p w14:paraId="4441767B" w14:textId="3E781EB2" w:rsidR="00F85B25" w:rsidRPr="00BE3571" w:rsidRDefault="00F85B25" w:rsidP="006D244D">
      <w:pPr>
        <w:pStyle w:val="ListParagraph"/>
        <w:numPr>
          <w:ilvl w:val="0"/>
          <w:numId w:val="15"/>
        </w:numPr>
        <w:contextualSpacing w:val="0"/>
        <w:rPr>
          <w:rFonts w:cs="Arial"/>
          <w:color w:val="007A74" w:themeColor="accent3" w:themeShade="BF"/>
          <w:sz w:val="20"/>
          <w:szCs w:val="20"/>
        </w:rPr>
      </w:pPr>
      <w:r w:rsidRPr="00BE3571">
        <w:rPr>
          <w:rFonts w:cs="Arial"/>
          <w:color w:val="007A74" w:themeColor="accent3" w:themeShade="BF"/>
          <w:sz w:val="20"/>
          <w:szCs w:val="20"/>
        </w:rPr>
        <w:t>Develop novel approaches to reduce emerging threats including antimicrobial resistance and vaccine hesitancy</w:t>
      </w:r>
    </w:p>
    <w:p w14:paraId="3F1D5786" w14:textId="5497AF24" w:rsidR="0048311D" w:rsidRPr="00BE3571" w:rsidRDefault="00F85B25" w:rsidP="006D244D">
      <w:pPr>
        <w:pStyle w:val="ListParagraph"/>
        <w:numPr>
          <w:ilvl w:val="0"/>
          <w:numId w:val="15"/>
        </w:numPr>
        <w:contextualSpacing w:val="0"/>
        <w:rPr>
          <w:rFonts w:cs="Arial"/>
          <w:color w:val="007A74" w:themeColor="accent3" w:themeShade="BF"/>
          <w:sz w:val="20"/>
          <w:szCs w:val="20"/>
        </w:rPr>
      </w:pPr>
      <w:r w:rsidRPr="00BE3571">
        <w:rPr>
          <w:rFonts w:cs="Arial"/>
          <w:color w:val="007A74" w:themeColor="accent3" w:themeShade="BF"/>
          <w:sz w:val="20"/>
          <w:szCs w:val="20"/>
        </w:rPr>
        <w:t>Prevent the health harms of COVID-19 and emerging pathogens</w:t>
      </w:r>
    </w:p>
    <w:bookmarkEnd w:id="1"/>
    <w:p w14:paraId="784D13B1" w14:textId="77777777" w:rsidR="00F85B25" w:rsidRPr="00BE3571" w:rsidRDefault="00F85B25" w:rsidP="00BE3571">
      <w:pPr>
        <w:pBdr>
          <w:bottom w:val="single" w:sz="2" w:space="1" w:color="00A39C" w:themeColor="accent3"/>
        </w:pBdr>
        <w:rPr>
          <w:rFonts w:cs="Arial"/>
          <w:color w:val="007A74" w:themeColor="accent3" w:themeShade="BF"/>
          <w:sz w:val="20"/>
          <w:szCs w:val="20"/>
        </w:rPr>
      </w:pPr>
    </w:p>
    <w:p w14:paraId="0E7E4D5C" w14:textId="77777777" w:rsidR="00BE3571" w:rsidRPr="00BE3571" w:rsidRDefault="00BE3571" w:rsidP="00BE3571"/>
    <w:p w14:paraId="5FF10FCA" w14:textId="59B220B3" w:rsidR="0048311D" w:rsidRPr="00B7333D" w:rsidRDefault="0048311D" w:rsidP="00821C79">
      <w:pPr>
        <w:pStyle w:val="Heading1"/>
      </w:pPr>
      <w:r w:rsidRPr="00B7333D">
        <w:t xml:space="preserve">How does this </w:t>
      </w:r>
      <w:r w:rsidR="009B5A61">
        <w:t>proposal align with</w:t>
      </w:r>
      <w:r w:rsidRPr="00B7333D">
        <w:t xml:space="preserve"> the</w:t>
      </w:r>
      <w:r w:rsidR="009052E5">
        <w:t xml:space="preserve"> WCVID</w:t>
      </w:r>
      <w:r w:rsidRPr="00B7333D">
        <w:t xml:space="preserve">’s </w:t>
      </w:r>
      <w:r w:rsidR="00BE3571">
        <w:t>objectives</w:t>
      </w:r>
      <w:r w:rsidRPr="00B7333D">
        <w:t>?</w:t>
      </w:r>
      <w:r w:rsidR="00BE3571">
        <w:tab/>
      </w:r>
      <w:r w:rsidR="00BE3571">
        <w:tab/>
      </w:r>
      <w:r w:rsidR="009052E5">
        <w:tab/>
      </w:r>
      <w:r w:rsidR="009B5A61">
        <w:t xml:space="preserve">     </w:t>
      </w:r>
      <w:r w:rsidRPr="00BE3571">
        <w:rPr>
          <w:b w:val="0"/>
          <w:color w:val="auto"/>
        </w:rPr>
        <w:t>max 2</w:t>
      </w:r>
      <w:r w:rsidR="004E189F" w:rsidRPr="00BE3571">
        <w:rPr>
          <w:b w:val="0"/>
          <w:color w:val="auto"/>
        </w:rPr>
        <w:t>0</w:t>
      </w:r>
      <w:r w:rsidRPr="00BE3571">
        <w:rPr>
          <w:b w:val="0"/>
          <w:color w:val="auto"/>
        </w:rPr>
        <w:t>0 words</w:t>
      </w:r>
    </w:p>
    <w:tbl>
      <w:tblPr>
        <w:tblStyle w:val="TableGrid"/>
        <w:tblW w:w="5000" w:type="pct"/>
        <w:tblCellMar>
          <w:top w:w="108" w:type="dxa"/>
          <w:bottom w:w="108" w:type="dxa"/>
        </w:tblCellMar>
        <w:tblLook w:val="04A0" w:firstRow="1" w:lastRow="0" w:firstColumn="1" w:lastColumn="0" w:noHBand="0" w:noVBand="1"/>
      </w:tblPr>
      <w:tblGrid>
        <w:gridCol w:w="7934"/>
        <w:gridCol w:w="1420"/>
        <w:gridCol w:w="1102"/>
      </w:tblGrid>
      <w:tr w:rsidR="0048311D" w:rsidRPr="00B7333D" w14:paraId="0754B3D8" w14:textId="77777777" w:rsidTr="00BC6D61">
        <w:tc>
          <w:tcPr>
            <w:tcW w:w="5000" w:type="pct"/>
            <w:gridSpan w:val="3"/>
          </w:tcPr>
          <w:p w14:paraId="7BCFAEE6" w14:textId="77777777" w:rsidR="0048311D" w:rsidRDefault="0048311D" w:rsidP="006D244D">
            <w:pPr>
              <w:pStyle w:val="Tabletext"/>
              <w:spacing w:before="0" w:after="0"/>
            </w:pPr>
          </w:p>
          <w:p w14:paraId="55C1CFFB" w14:textId="77777777" w:rsidR="0043248B" w:rsidRPr="00B7333D" w:rsidRDefault="0043248B" w:rsidP="006D244D">
            <w:pPr>
              <w:pStyle w:val="Tabletext"/>
              <w:spacing w:before="0" w:after="0"/>
            </w:pPr>
          </w:p>
        </w:tc>
      </w:tr>
      <w:tr w:rsidR="00BC6D61" w:rsidRPr="00B7333D" w14:paraId="3D79CBE8" w14:textId="77777777" w:rsidTr="00BC6D61">
        <w:trPr>
          <w:gridBefore w:val="1"/>
          <w:wBefore w:w="3794" w:type="pct"/>
        </w:trPr>
        <w:tc>
          <w:tcPr>
            <w:tcW w:w="679" w:type="pct"/>
            <w:tcBorders>
              <w:top w:val="nil"/>
              <w:left w:val="nil"/>
              <w:bottom w:val="nil"/>
              <w:right w:val="single" w:sz="4" w:space="0" w:color="auto"/>
            </w:tcBorders>
          </w:tcPr>
          <w:p w14:paraId="4CBF35B5" w14:textId="2F9B34EA" w:rsidR="00BC6D61" w:rsidRPr="007E6296" w:rsidRDefault="00BC6D61" w:rsidP="006D244D">
            <w:pPr>
              <w:pStyle w:val="Tabletext"/>
              <w:spacing w:before="0" w:after="0"/>
              <w:jc w:val="right"/>
              <w:rPr>
                <w:sz w:val="20"/>
                <w:szCs w:val="20"/>
              </w:rPr>
            </w:pPr>
            <w:r w:rsidRPr="007E6296">
              <w:rPr>
                <w:sz w:val="20"/>
                <w:szCs w:val="20"/>
              </w:rPr>
              <w:t>Word count:</w:t>
            </w:r>
          </w:p>
        </w:tc>
        <w:tc>
          <w:tcPr>
            <w:tcW w:w="528" w:type="pct"/>
            <w:tcBorders>
              <w:left w:val="single" w:sz="4" w:space="0" w:color="auto"/>
            </w:tcBorders>
          </w:tcPr>
          <w:p w14:paraId="1BDB0C76" w14:textId="1649C5FB" w:rsidR="00BC6D61" w:rsidRPr="007E6296" w:rsidRDefault="00BC6D61" w:rsidP="006D244D">
            <w:pPr>
              <w:pStyle w:val="Tabletext"/>
              <w:spacing w:before="0" w:after="0"/>
              <w:jc w:val="right"/>
              <w:rPr>
                <w:sz w:val="20"/>
                <w:szCs w:val="20"/>
              </w:rPr>
            </w:pPr>
            <w:r w:rsidRPr="007E6296">
              <w:rPr>
                <w:sz w:val="20"/>
                <w:szCs w:val="20"/>
              </w:rPr>
              <w:t>/ 200</w:t>
            </w:r>
          </w:p>
        </w:tc>
      </w:tr>
    </w:tbl>
    <w:p w14:paraId="6749A9E3" w14:textId="77777777" w:rsidR="0048311D" w:rsidRPr="00B7333D" w:rsidRDefault="0048311D" w:rsidP="006D244D">
      <w:pPr>
        <w:rPr>
          <w:rFonts w:cs="Arial"/>
        </w:rPr>
      </w:pPr>
    </w:p>
    <w:p w14:paraId="54B4677F" w14:textId="77777777" w:rsidR="005A408F" w:rsidRPr="00B7333D" w:rsidRDefault="005A408F" w:rsidP="005A408F">
      <w:pPr>
        <w:rPr>
          <w:rFonts w:cs="Arial"/>
        </w:rPr>
      </w:pPr>
    </w:p>
    <w:p w14:paraId="27F3566B" w14:textId="52AEC551" w:rsidR="005A408F" w:rsidRPr="00BE3571" w:rsidRDefault="005A408F" w:rsidP="00123B7E">
      <w:pPr>
        <w:pStyle w:val="Heading1"/>
        <w:spacing w:after="40"/>
      </w:pPr>
      <w:r w:rsidRPr="00BE3571">
        <w:lastRenderedPageBreak/>
        <w:t>Outline or list:</w:t>
      </w:r>
    </w:p>
    <w:p w14:paraId="3D471433" w14:textId="41D5A167" w:rsidR="005A408F" w:rsidRPr="00BE3571" w:rsidRDefault="00DA7EA0" w:rsidP="00123B7E">
      <w:pPr>
        <w:pStyle w:val="Heading1"/>
        <w:numPr>
          <w:ilvl w:val="0"/>
          <w:numId w:val="3"/>
        </w:numPr>
        <w:spacing w:after="40"/>
        <w:ind w:left="714" w:hanging="357"/>
      </w:pPr>
      <w:r>
        <w:t xml:space="preserve">the </w:t>
      </w:r>
      <w:r w:rsidR="005A408F" w:rsidRPr="00BE3571">
        <w:t xml:space="preserve">significance of </w:t>
      </w:r>
      <w:r w:rsidR="005A408F" w:rsidRPr="005A408F">
        <w:t>proposed research</w:t>
      </w:r>
    </w:p>
    <w:p w14:paraId="7BAE8607" w14:textId="3B2D7D2F" w:rsidR="005A408F" w:rsidRPr="00BE3571" w:rsidRDefault="00DA7EA0" w:rsidP="00123B7E">
      <w:pPr>
        <w:pStyle w:val="Heading1"/>
        <w:numPr>
          <w:ilvl w:val="0"/>
          <w:numId w:val="3"/>
        </w:numPr>
        <w:spacing w:after="40"/>
        <w:ind w:left="714" w:hanging="357"/>
      </w:pPr>
      <w:r>
        <w:t xml:space="preserve">the </w:t>
      </w:r>
      <w:r w:rsidR="005A408F" w:rsidRPr="00BE3571">
        <w:t>unmet medical need or problem being addressed</w:t>
      </w:r>
    </w:p>
    <w:p w14:paraId="7158BD71" w14:textId="77777777" w:rsidR="005A408F" w:rsidRPr="00BE3571" w:rsidRDefault="005A408F" w:rsidP="005A408F">
      <w:pPr>
        <w:pStyle w:val="Heading1"/>
        <w:numPr>
          <w:ilvl w:val="0"/>
          <w:numId w:val="3"/>
        </w:numPr>
        <w:ind w:left="714" w:hanging="357"/>
      </w:pPr>
      <w:r w:rsidRPr="00BE3571">
        <w:t>whether this is a priority at the local, national, regional, or global level</w:t>
      </w:r>
      <w:r>
        <w:tab/>
        <w:t xml:space="preserve">     </w:t>
      </w:r>
      <w:r w:rsidRPr="00C86822">
        <w:rPr>
          <w:b w:val="0"/>
          <w:bCs/>
          <w:color w:val="111921" w:themeColor="text1"/>
        </w:rPr>
        <w:t>max 400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5A408F" w:rsidRPr="00B7333D" w14:paraId="67C8F3D9" w14:textId="77777777" w:rsidTr="00ED0A24">
        <w:tc>
          <w:tcPr>
            <w:tcW w:w="5000" w:type="pct"/>
            <w:gridSpan w:val="3"/>
          </w:tcPr>
          <w:p w14:paraId="74687E7A" w14:textId="77777777" w:rsidR="005A408F" w:rsidRPr="00B7333D" w:rsidRDefault="005A408F" w:rsidP="00ED0A24">
            <w:pPr>
              <w:pStyle w:val="Tabletext"/>
              <w:numPr>
                <w:ilvl w:val="0"/>
                <w:numId w:val="23"/>
              </w:numPr>
              <w:spacing w:before="0" w:after="0"/>
            </w:pPr>
          </w:p>
        </w:tc>
      </w:tr>
      <w:tr w:rsidR="005A408F" w:rsidRPr="00B7333D" w14:paraId="090C15ED" w14:textId="77777777" w:rsidTr="00ED0A24">
        <w:trPr>
          <w:gridBefore w:val="1"/>
          <w:wBefore w:w="3794" w:type="pct"/>
        </w:trPr>
        <w:tc>
          <w:tcPr>
            <w:tcW w:w="678" w:type="pct"/>
            <w:tcBorders>
              <w:left w:val="nil"/>
              <w:bottom w:val="nil"/>
            </w:tcBorders>
          </w:tcPr>
          <w:p w14:paraId="233FAA78" w14:textId="77777777" w:rsidR="005A408F" w:rsidRPr="007E6296" w:rsidRDefault="005A408F" w:rsidP="00ED0A24">
            <w:pPr>
              <w:jc w:val="right"/>
              <w:rPr>
                <w:rFonts w:cs="Arial"/>
                <w:sz w:val="20"/>
                <w:szCs w:val="20"/>
              </w:rPr>
            </w:pPr>
            <w:r w:rsidRPr="007E6296">
              <w:rPr>
                <w:rFonts w:cs="Arial"/>
                <w:sz w:val="20"/>
                <w:szCs w:val="20"/>
              </w:rPr>
              <w:t>Word count:</w:t>
            </w:r>
          </w:p>
        </w:tc>
        <w:tc>
          <w:tcPr>
            <w:tcW w:w="529" w:type="pct"/>
          </w:tcPr>
          <w:p w14:paraId="5C7B80E1" w14:textId="4E263821" w:rsidR="005A408F" w:rsidRPr="007E6296" w:rsidRDefault="001808AC" w:rsidP="00ED0A24">
            <w:pPr>
              <w:jc w:val="right"/>
              <w:rPr>
                <w:rFonts w:cs="Arial"/>
                <w:sz w:val="20"/>
                <w:szCs w:val="20"/>
              </w:rPr>
            </w:pPr>
            <w:r>
              <w:rPr>
                <w:rFonts w:cs="Arial"/>
                <w:sz w:val="20"/>
                <w:szCs w:val="20"/>
              </w:rPr>
              <w:t xml:space="preserve"> </w:t>
            </w:r>
            <w:r w:rsidR="005A408F" w:rsidRPr="007E6296">
              <w:rPr>
                <w:rFonts w:cs="Arial"/>
                <w:sz w:val="20"/>
                <w:szCs w:val="20"/>
              </w:rPr>
              <w:t>/ 400</w:t>
            </w:r>
          </w:p>
        </w:tc>
      </w:tr>
    </w:tbl>
    <w:p w14:paraId="2FB1E4F0" w14:textId="77777777" w:rsidR="005A408F" w:rsidRDefault="005A408F" w:rsidP="005A408F">
      <w:pPr>
        <w:rPr>
          <w:rFonts w:cs="Arial"/>
        </w:rPr>
      </w:pPr>
    </w:p>
    <w:p w14:paraId="7F484319" w14:textId="77777777" w:rsidR="00FC57EF" w:rsidRPr="00FC57EF" w:rsidRDefault="00FC57EF" w:rsidP="00FC57EF"/>
    <w:p w14:paraId="0266887F" w14:textId="7A5166B5" w:rsidR="00FC57EF" w:rsidRPr="00BE3571" w:rsidRDefault="00FC57EF" w:rsidP="00123B7E">
      <w:pPr>
        <w:pStyle w:val="Heading1"/>
        <w:spacing w:after="40"/>
      </w:pPr>
      <w:r w:rsidRPr="00BE3571">
        <w:t>Outline or list</w:t>
      </w:r>
      <w:r w:rsidR="00DA7EA0">
        <w:t xml:space="preserve"> how the propos</w:t>
      </w:r>
      <w:r w:rsidR="000C08C8">
        <w:t>al</w:t>
      </w:r>
      <w:r w:rsidRPr="00BE3571">
        <w:t>:</w:t>
      </w:r>
    </w:p>
    <w:p w14:paraId="529F61AE" w14:textId="77777777" w:rsidR="007B4AC4" w:rsidRDefault="00FC57EF" w:rsidP="00123B7E">
      <w:pPr>
        <w:pStyle w:val="Heading1"/>
        <w:numPr>
          <w:ilvl w:val="0"/>
          <w:numId w:val="3"/>
        </w:numPr>
        <w:spacing w:after="40"/>
        <w:ind w:left="714" w:hanging="357"/>
      </w:pPr>
      <w:r w:rsidRPr="00FC57EF">
        <w:t>build</w:t>
      </w:r>
      <w:r w:rsidR="00DA7EA0">
        <w:t>s</w:t>
      </w:r>
      <w:r w:rsidRPr="00FC57EF">
        <w:t xml:space="preserve"> research capacity within the regio</w:t>
      </w:r>
      <w:r w:rsidR="00DA7EA0">
        <w:t>n</w:t>
      </w:r>
    </w:p>
    <w:p w14:paraId="22AAC606" w14:textId="67F87412" w:rsidR="00767012" w:rsidRPr="00B7333D" w:rsidRDefault="00FC57EF" w:rsidP="0017566C">
      <w:pPr>
        <w:pStyle w:val="Heading1"/>
        <w:numPr>
          <w:ilvl w:val="0"/>
          <w:numId w:val="3"/>
        </w:numPr>
        <w:spacing w:after="40"/>
        <w:ind w:left="714" w:hanging="357"/>
      </w:pPr>
      <w:r w:rsidRPr="00DA7EA0">
        <w:t>enhance</w:t>
      </w:r>
      <w:r w:rsidR="00DA7EA0">
        <w:t>s</w:t>
      </w:r>
      <w:r w:rsidRPr="00DA7EA0">
        <w:t xml:space="preserve"> collaboration with or within the W</w:t>
      </w:r>
      <w:r w:rsidR="009052E5">
        <w:t>CVID</w:t>
      </w:r>
      <w:r w:rsidR="0017566C">
        <w:rPr>
          <w:b w:val="0"/>
          <w:bCs/>
          <w:color w:val="111921" w:themeColor="text1"/>
        </w:rPr>
        <w:tab/>
      </w:r>
      <w:r w:rsidR="0017566C">
        <w:rPr>
          <w:b w:val="0"/>
          <w:bCs/>
          <w:color w:val="111921" w:themeColor="text1"/>
        </w:rPr>
        <w:tab/>
      </w:r>
      <w:r w:rsidR="0017566C">
        <w:rPr>
          <w:b w:val="0"/>
          <w:bCs/>
          <w:color w:val="111921" w:themeColor="text1"/>
        </w:rPr>
        <w:tab/>
      </w:r>
      <w:r w:rsidR="0017566C">
        <w:rPr>
          <w:b w:val="0"/>
          <w:bCs/>
          <w:color w:val="111921" w:themeColor="text1"/>
        </w:rPr>
        <w:tab/>
        <w:t xml:space="preserve">     </w:t>
      </w:r>
      <w:r w:rsidR="0017566C" w:rsidRPr="007B4AC4">
        <w:rPr>
          <w:b w:val="0"/>
          <w:bCs/>
          <w:color w:val="111921" w:themeColor="text1"/>
        </w:rPr>
        <w:t>max 400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D67215" w:rsidRPr="00B7333D" w14:paraId="7E8725C4" w14:textId="77777777" w:rsidTr="00BC6D61">
        <w:tc>
          <w:tcPr>
            <w:tcW w:w="5000" w:type="pct"/>
            <w:gridSpan w:val="3"/>
          </w:tcPr>
          <w:p w14:paraId="416298A7" w14:textId="178F2EAB" w:rsidR="002A4F7A" w:rsidRPr="00B7333D" w:rsidRDefault="002A4F7A" w:rsidP="006D244D">
            <w:pPr>
              <w:pStyle w:val="ListParagraph"/>
              <w:numPr>
                <w:ilvl w:val="0"/>
                <w:numId w:val="22"/>
              </w:numPr>
              <w:contextualSpacing w:val="0"/>
              <w:rPr>
                <w:rFonts w:cs="Arial"/>
              </w:rPr>
            </w:pPr>
          </w:p>
        </w:tc>
      </w:tr>
      <w:tr w:rsidR="001736AB" w:rsidRPr="00B7333D" w14:paraId="51C4620F" w14:textId="77777777" w:rsidTr="00BC6D61">
        <w:trPr>
          <w:gridBefore w:val="1"/>
          <w:wBefore w:w="3794" w:type="pct"/>
        </w:trPr>
        <w:tc>
          <w:tcPr>
            <w:tcW w:w="678" w:type="pct"/>
            <w:tcBorders>
              <w:left w:val="nil"/>
              <w:bottom w:val="nil"/>
            </w:tcBorders>
          </w:tcPr>
          <w:p w14:paraId="569ADA86" w14:textId="77777777" w:rsidR="001736AB" w:rsidRPr="007E6296" w:rsidRDefault="001736AB" w:rsidP="006D244D">
            <w:pPr>
              <w:jc w:val="right"/>
              <w:rPr>
                <w:rFonts w:cs="Arial"/>
                <w:sz w:val="20"/>
                <w:szCs w:val="20"/>
              </w:rPr>
            </w:pPr>
            <w:r w:rsidRPr="007E6296">
              <w:rPr>
                <w:rFonts w:cs="Arial"/>
                <w:sz w:val="20"/>
                <w:szCs w:val="20"/>
              </w:rPr>
              <w:t>Word count:</w:t>
            </w:r>
          </w:p>
        </w:tc>
        <w:tc>
          <w:tcPr>
            <w:tcW w:w="529" w:type="pct"/>
          </w:tcPr>
          <w:p w14:paraId="0DBE1F53" w14:textId="2B442DF2" w:rsidR="001736AB" w:rsidRPr="007E6296" w:rsidRDefault="001808AC" w:rsidP="006D244D">
            <w:pPr>
              <w:jc w:val="right"/>
              <w:rPr>
                <w:rFonts w:cs="Arial"/>
                <w:sz w:val="20"/>
                <w:szCs w:val="20"/>
              </w:rPr>
            </w:pPr>
            <w:r>
              <w:rPr>
                <w:rFonts w:cs="Arial"/>
                <w:sz w:val="20"/>
                <w:szCs w:val="20"/>
              </w:rPr>
              <w:t xml:space="preserve"> </w:t>
            </w:r>
            <w:r w:rsidR="001736AB" w:rsidRPr="007E6296">
              <w:rPr>
                <w:rFonts w:cs="Arial"/>
                <w:sz w:val="20"/>
                <w:szCs w:val="20"/>
              </w:rPr>
              <w:t xml:space="preserve">/ </w:t>
            </w:r>
            <w:r w:rsidR="007B4AC4">
              <w:rPr>
                <w:rFonts w:cs="Arial"/>
                <w:sz w:val="20"/>
                <w:szCs w:val="20"/>
              </w:rPr>
              <w:t>4</w:t>
            </w:r>
            <w:r w:rsidR="001736AB" w:rsidRPr="007E6296">
              <w:rPr>
                <w:rFonts w:cs="Arial"/>
                <w:sz w:val="20"/>
                <w:szCs w:val="20"/>
              </w:rPr>
              <w:t>00</w:t>
            </w:r>
          </w:p>
        </w:tc>
      </w:tr>
    </w:tbl>
    <w:p w14:paraId="11682970" w14:textId="77777777" w:rsidR="00423026" w:rsidRDefault="00423026" w:rsidP="006D244D">
      <w:pPr>
        <w:rPr>
          <w:rFonts w:cs="Arial"/>
        </w:rPr>
      </w:pPr>
    </w:p>
    <w:p w14:paraId="54D57261" w14:textId="77777777" w:rsidR="00A45A7D" w:rsidRPr="00B7333D" w:rsidRDefault="00A45A7D" w:rsidP="00A45A7D">
      <w:pPr>
        <w:rPr>
          <w:rFonts w:cs="Arial"/>
        </w:rPr>
      </w:pPr>
    </w:p>
    <w:p w14:paraId="1B91CAAF" w14:textId="1FDE3347" w:rsidR="00A45A7D" w:rsidRPr="00B7333D" w:rsidRDefault="00A45A7D" w:rsidP="00183C20">
      <w:pPr>
        <w:pStyle w:val="Heading1"/>
        <w:numPr>
          <w:ilvl w:val="0"/>
          <w:numId w:val="0"/>
        </w:numPr>
        <w:rPr>
          <w:bCs/>
        </w:rPr>
      </w:pPr>
      <w:r w:rsidRPr="00B7333D">
        <w:t xml:space="preserve">List all approvals that will be required </w:t>
      </w:r>
      <w:r w:rsidRPr="00C86822">
        <w:rPr>
          <w:i/>
          <w:iCs/>
          <w:u w:val="single"/>
        </w:rPr>
        <w:t>before</w:t>
      </w:r>
      <w:r w:rsidRPr="00B7333D">
        <w:t xml:space="preserve"> the research can proceed</w:t>
      </w:r>
      <w:r w:rsidRPr="00A80234">
        <w:rPr>
          <w:b w:val="0"/>
          <w:bCs/>
        </w:rPr>
        <w:t xml:space="preserve"> </w:t>
      </w:r>
      <w:r w:rsidRPr="00A80234">
        <w:rPr>
          <w:b w:val="0"/>
          <w:bCs/>
          <w:color w:val="111921" w:themeColor="text1"/>
        </w:rPr>
        <w:t>(e.g., ethics, governance approvals, intellectual property agreements, etc.)</w:t>
      </w:r>
      <w:r w:rsidRPr="00B7333D">
        <w:rPr>
          <w:bCs/>
        </w:rPr>
        <w:t>.</w:t>
      </w:r>
    </w:p>
    <w:tbl>
      <w:tblPr>
        <w:tblStyle w:val="TableGrid"/>
        <w:tblW w:w="0" w:type="auto"/>
        <w:tblCellMar>
          <w:top w:w="108" w:type="dxa"/>
          <w:bottom w:w="108" w:type="dxa"/>
        </w:tblCellMar>
        <w:tblLook w:val="04A0" w:firstRow="1" w:lastRow="0" w:firstColumn="1" w:lastColumn="0" w:noHBand="0" w:noVBand="1"/>
      </w:tblPr>
      <w:tblGrid>
        <w:gridCol w:w="10456"/>
      </w:tblGrid>
      <w:tr w:rsidR="00A45A7D" w:rsidRPr="00B7333D" w14:paraId="3CD51914" w14:textId="77777777" w:rsidTr="00ED0A24">
        <w:tc>
          <w:tcPr>
            <w:tcW w:w="10456" w:type="dxa"/>
          </w:tcPr>
          <w:p w14:paraId="43194E13" w14:textId="77777777" w:rsidR="00A45A7D" w:rsidRPr="00B7333D" w:rsidRDefault="00A45A7D" w:rsidP="00ED0A24">
            <w:pPr>
              <w:pStyle w:val="ListParagraph"/>
              <w:numPr>
                <w:ilvl w:val="0"/>
                <w:numId w:val="20"/>
              </w:numPr>
              <w:ind w:left="357" w:hanging="357"/>
              <w:contextualSpacing w:val="0"/>
              <w:rPr>
                <w:rFonts w:cs="Arial"/>
              </w:rPr>
            </w:pPr>
          </w:p>
        </w:tc>
      </w:tr>
    </w:tbl>
    <w:p w14:paraId="471F05F4" w14:textId="77777777" w:rsidR="00172913" w:rsidRPr="00B7333D" w:rsidRDefault="00172913" w:rsidP="006D244D">
      <w:pPr>
        <w:rPr>
          <w:rFonts w:cs="Arial"/>
        </w:rPr>
      </w:pPr>
    </w:p>
    <w:p w14:paraId="50F9E27F" w14:textId="056BBE17" w:rsidR="00486B19" w:rsidRPr="00B7333D" w:rsidRDefault="00486B19" w:rsidP="006D244D">
      <w:pPr>
        <w:rPr>
          <w:rFonts w:cs="Arial"/>
        </w:rPr>
      </w:pPr>
      <w:r w:rsidRPr="00B7333D">
        <w:rPr>
          <w:rFonts w:cs="Arial"/>
        </w:rPr>
        <w:br w:type="page"/>
      </w:r>
    </w:p>
    <w:p w14:paraId="052ED8B7" w14:textId="7CA9E4AD" w:rsidR="00682391" w:rsidRPr="00B7333D" w:rsidRDefault="00682391" w:rsidP="006D244D">
      <w:pPr>
        <w:rPr>
          <w:rFonts w:cs="Arial"/>
          <w:color w:val="53565A"/>
        </w:rPr>
      </w:pPr>
      <w:bookmarkStart w:id="2" w:name="_Hlk18914515"/>
      <w:r w:rsidRPr="00B7333D">
        <w:rPr>
          <w:rFonts w:cs="Arial"/>
          <w:b/>
          <w:bCs/>
          <w:color w:val="75787B"/>
        </w:rPr>
        <w:lastRenderedPageBreak/>
        <w:t>BUDGET |</w:t>
      </w:r>
      <w:r w:rsidRPr="00B7333D">
        <w:rPr>
          <w:rFonts w:cs="Arial"/>
          <w:color w:val="75787B"/>
        </w:rPr>
        <w:t xml:space="preserve"> </w:t>
      </w:r>
      <w:r w:rsidR="003A64F5" w:rsidRPr="00B7333D">
        <w:rPr>
          <w:rFonts w:cs="Arial"/>
          <w:color w:val="53565A"/>
        </w:rPr>
        <w:t>Budgets must be</w:t>
      </w:r>
      <w:r w:rsidR="00B755D8" w:rsidRPr="00B7333D">
        <w:rPr>
          <w:rFonts w:cs="Arial"/>
          <w:color w:val="53565A"/>
        </w:rPr>
        <w:t xml:space="preserve"> </w:t>
      </w:r>
      <w:r w:rsidR="0071269F">
        <w:rPr>
          <w:rFonts w:cs="Arial"/>
          <w:color w:val="53565A"/>
        </w:rPr>
        <w:t>AU</w:t>
      </w:r>
      <w:r w:rsidR="00B755D8" w:rsidRPr="00B7333D">
        <w:rPr>
          <w:rFonts w:cs="Arial"/>
          <w:color w:val="53565A"/>
        </w:rPr>
        <w:t>$</w:t>
      </w:r>
      <w:r w:rsidR="0071269F">
        <w:rPr>
          <w:rFonts w:cs="Arial"/>
          <w:color w:val="53565A"/>
        </w:rPr>
        <w:t>30</w:t>
      </w:r>
      <w:r w:rsidR="00B755D8" w:rsidRPr="00B7333D">
        <w:rPr>
          <w:rFonts w:cs="Arial"/>
          <w:color w:val="53565A"/>
        </w:rPr>
        <w:t>,000</w:t>
      </w:r>
      <w:r w:rsidR="00507E8C" w:rsidRPr="00B7333D">
        <w:rPr>
          <w:rFonts w:cs="Arial"/>
          <w:color w:val="53565A"/>
        </w:rPr>
        <w:t xml:space="preserve"> or less</w:t>
      </w:r>
      <w:r w:rsidR="00B755D8" w:rsidRPr="00B7333D">
        <w:rPr>
          <w:rFonts w:cs="Arial"/>
          <w:color w:val="53565A"/>
        </w:rPr>
        <w:t>. Budgets received exceeding these amounts are invalid.</w:t>
      </w:r>
    </w:p>
    <w:p w14:paraId="6B31D974" w14:textId="77777777" w:rsidR="00CD7FD6" w:rsidRPr="00B7333D" w:rsidRDefault="00CD7FD6" w:rsidP="005F54DA">
      <w:pPr>
        <w:pBdr>
          <w:bottom w:val="single" w:sz="2" w:space="1" w:color="B9C0C0" w:themeColor="accent6" w:themeTint="66"/>
        </w:pBdr>
        <w:rPr>
          <w:rFonts w:cs="Arial"/>
        </w:rPr>
      </w:pPr>
    </w:p>
    <w:p w14:paraId="374ABBFD" w14:textId="503A5A34" w:rsidR="00CD7FD6" w:rsidRPr="00B7333D" w:rsidRDefault="00CD7FD6" w:rsidP="006D244D">
      <w:pPr>
        <w:rPr>
          <w:rFonts w:cs="Arial"/>
        </w:rPr>
      </w:pPr>
    </w:p>
    <w:p w14:paraId="69A36723" w14:textId="77777777" w:rsidR="00CD7FD6" w:rsidRDefault="00CD7FD6" w:rsidP="006D244D">
      <w:pPr>
        <w:rPr>
          <w:rFonts w:cs="Arial"/>
        </w:rPr>
      </w:pPr>
    </w:p>
    <w:tbl>
      <w:tblPr>
        <w:tblStyle w:val="TableGrid"/>
        <w:tblW w:w="0" w:type="auto"/>
        <w:tblCellMar>
          <w:top w:w="85" w:type="dxa"/>
          <w:left w:w="0" w:type="dxa"/>
          <w:bottom w:w="85" w:type="dxa"/>
          <w:right w:w="0" w:type="dxa"/>
        </w:tblCellMar>
        <w:tblLook w:val="04A0" w:firstRow="1" w:lastRow="0" w:firstColumn="1" w:lastColumn="0" w:noHBand="0" w:noVBand="1"/>
      </w:tblPr>
      <w:tblGrid>
        <w:gridCol w:w="4592"/>
        <w:gridCol w:w="1191"/>
      </w:tblGrid>
      <w:tr w:rsidR="00273285" w14:paraId="42B1B605" w14:textId="77777777" w:rsidTr="00273285">
        <w:tc>
          <w:tcPr>
            <w:tcW w:w="4592" w:type="dxa"/>
            <w:tcBorders>
              <w:top w:val="nil"/>
              <w:left w:val="nil"/>
              <w:bottom w:val="nil"/>
              <w:right w:val="single" w:sz="4" w:space="0" w:color="auto"/>
            </w:tcBorders>
            <w:vAlign w:val="center"/>
          </w:tcPr>
          <w:p w14:paraId="77553E9D" w14:textId="630B09B5" w:rsidR="00273285" w:rsidRPr="00273285" w:rsidRDefault="00273285" w:rsidP="00273285">
            <w:pPr>
              <w:pStyle w:val="Heading1"/>
              <w:spacing w:after="0"/>
            </w:pPr>
            <w:r>
              <w:t xml:space="preserve">Total requested amount of funding: </w:t>
            </w:r>
            <w:r w:rsidRPr="008E2496">
              <w:rPr>
                <w:b w:val="0"/>
                <w:bCs/>
                <w:color w:val="111921" w:themeColor="text1"/>
              </w:rPr>
              <w:t>AU$</w:t>
            </w:r>
          </w:p>
        </w:tc>
        <w:tc>
          <w:tcPr>
            <w:tcW w:w="1191" w:type="dxa"/>
            <w:tcBorders>
              <w:left w:val="single" w:sz="4" w:space="0" w:color="auto"/>
            </w:tcBorders>
            <w:vAlign w:val="center"/>
          </w:tcPr>
          <w:p w14:paraId="1C4FF689" w14:textId="22ACD14B" w:rsidR="00273285" w:rsidRPr="00273285" w:rsidRDefault="00273285" w:rsidP="00273285">
            <w:pPr>
              <w:jc w:val="center"/>
              <w:rPr>
                <w:rFonts w:cs="Arial"/>
                <w:b/>
                <w:bCs/>
              </w:rPr>
            </w:pPr>
          </w:p>
        </w:tc>
      </w:tr>
      <w:bookmarkEnd w:id="2"/>
    </w:tbl>
    <w:p w14:paraId="29D86E8F" w14:textId="77777777" w:rsidR="00855C93" w:rsidRDefault="00855C93" w:rsidP="006D244D">
      <w:pPr>
        <w:rPr>
          <w:rFonts w:cs="Arial"/>
        </w:rPr>
      </w:pPr>
    </w:p>
    <w:p w14:paraId="35CC2933" w14:textId="77777777" w:rsidR="006A2A68" w:rsidRPr="00B7333D" w:rsidRDefault="006A2A68" w:rsidP="006D244D">
      <w:pPr>
        <w:rPr>
          <w:rFonts w:cs="Arial"/>
        </w:rPr>
      </w:pPr>
    </w:p>
    <w:p w14:paraId="15652A26" w14:textId="1AC4215F" w:rsidR="00682391" w:rsidRPr="00F30DBC" w:rsidRDefault="00682391" w:rsidP="00821C79">
      <w:pPr>
        <w:pStyle w:val="Heading1"/>
      </w:pPr>
      <w:r w:rsidRPr="00F30DBC">
        <w:t>Budget justification and breakdown against the objectives/deliverables listed under point</w:t>
      </w:r>
      <w:r w:rsidR="00C51CC7" w:rsidRPr="00F30DBC">
        <w:t xml:space="preserve"> </w:t>
      </w:r>
      <w:r w:rsidR="00777EFD" w:rsidRPr="00F30DBC">
        <w:t>1</w:t>
      </w:r>
      <w:r w:rsidR="00233A12">
        <w:t>.</w:t>
      </w:r>
      <w:r w:rsidR="00233A12">
        <w:br/>
      </w:r>
      <w:r w:rsidR="00233A12">
        <w:rPr>
          <w:b w:val="0"/>
          <w:bCs/>
          <w:color w:val="111921" w:themeColor="text1"/>
        </w:rPr>
        <w:t>I</w:t>
      </w:r>
      <w:r w:rsidR="00C52F00" w:rsidRPr="00233A12">
        <w:rPr>
          <w:b w:val="0"/>
          <w:bCs/>
          <w:color w:val="111921" w:themeColor="text1"/>
        </w:rPr>
        <w:t>nclud</w:t>
      </w:r>
      <w:r w:rsidR="00233A12">
        <w:rPr>
          <w:b w:val="0"/>
          <w:bCs/>
          <w:color w:val="111921" w:themeColor="text1"/>
        </w:rPr>
        <w:t>e</w:t>
      </w:r>
      <w:r w:rsidR="00C52F00" w:rsidRPr="00233A12">
        <w:rPr>
          <w:b w:val="0"/>
          <w:bCs/>
          <w:color w:val="111921" w:themeColor="text1"/>
        </w:rPr>
        <w:t xml:space="preserve"> salar</w:t>
      </w:r>
      <w:r w:rsidR="00996AC6" w:rsidRPr="00233A12">
        <w:rPr>
          <w:b w:val="0"/>
          <w:bCs/>
          <w:color w:val="111921" w:themeColor="text1"/>
        </w:rPr>
        <w:t>ies</w:t>
      </w:r>
      <w:r w:rsidR="00CD5190" w:rsidRPr="00233A12">
        <w:rPr>
          <w:b w:val="0"/>
          <w:bCs/>
          <w:color w:val="111921" w:themeColor="text1"/>
        </w:rPr>
        <w:t>,</w:t>
      </w:r>
      <w:r w:rsidR="00C52F00" w:rsidRPr="00233A12">
        <w:rPr>
          <w:b w:val="0"/>
          <w:bCs/>
          <w:color w:val="111921" w:themeColor="text1"/>
        </w:rPr>
        <w:t xml:space="preserve"> consumable</w:t>
      </w:r>
      <w:r w:rsidR="00996AC6" w:rsidRPr="00233A12">
        <w:rPr>
          <w:b w:val="0"/>
          <w:bCs/>
          <w:color w:val="111921" w:themeColor="text1"/>
        </w:rPr>
        <w:t>s</w:t>
      </w:r>
      <w:r w:rsidR="00CD5190" w:rsidRPr="00233A12">
        <w:rPr>
          <w:b w:val="0"/>
          <w:bCs/>
          <w:color w:val="111921" w:themeColor="text1"/>
        </w:rPr>
        <w:t>, community involvement</w:t>
      </w:r>
      <w:r w:rsidR="00875D91" w:rsidRPr="00233A12">
        <w:rPr>
          <w:b w:val="0"/>
          <w:bCs/>
          <w:color w:val="111921" w:themeColor="text1"/>
        </w:rPr>
        <w:t>, etc.</w:t>
      </w:r>
      <w:r w:rsidR="00233A12">
        <w:rPr>
          <w:b w:val="0"/>
          <w:color w:val="111921" w:themeColor="text1"/>
        </w:rPr>
        <w:tab/>
      </w:r>
      <w:r w:rsidR="00233A12">
        <w:rPr>
          <w:b w:val="0"/>
          <w:color w:val="111921" w:themeColor="text1"/>
        </w:rPr>
        <w:tab/>
        <w:t xml:space="preserve">      </w:t>
      </w:r>
      <w:r w:rsidR="00F323E4">
        <w:rPr>
          <w:b w:val="0"/>
          <w:color w:val="111921" w:themeColor="text1"/>
        </w:rPr>
        <w:t>(</w:t>
      </w:r>
      <w:r w:rsidR="00F30DBC" w:rsidRPr="00F30DBC">
        <w:rPr>
          <w:b w:val="0"/>
          <w:color w:val="111921" w:themeColor="text1"/>
        </w:rPr>
        <w:t>add/delete rows as required)</w:t>
      </w:r>
    </w:p>
    <w:tbl>
      <w:tblPr>
        <w:tblStyle w:val="TableGrid"/>
        <w:tblW w:w="5000" w:type="pct"/>
        <w:tblCellMar>
          <w:top w:w="108" w:type="dxa"/>
          <w:bottom w:w="108" w:type="dxa"/>
        </w:tblCellMar>
        <w:tblLook w:val="04A0" w:firstRow="1" w:lastRow="0" w:firstColumn="1" w:lastColumn="0" w:noHBand="0" w:noVBand="1"/>
      </w:tblPr>
      <w:tblGrid>
        <w:gridCol w:w="8955"/>
        <w:gridCol w:w="1501"/>
      </w:tblGrid>
      <w:tr w:rsidR="00A931A7" w:rsidRPr="00B7333D" w14:paraId="38A02FA8" w14:textId="77777777" w:rsidTr="00F30DBC">
        <w:tc>
          <w:tcPr>
            <w:tcW w:w="4282" w:type="pct"/>
            <w:shd w:val="clear" w:color="auto" w:fill="auto"/>
          </w:tcPr>
          <w:p w14:paraId="2A58EA55" w14:textId="77777777" w:rsidR="00A931A7" w:rsidRPr="00F30DBC" w:rsidRDefault="00A931A7" w:rsidP="006D244D">
            <w:pPr>
              <w:pStyle w:val="Tabletext"/>
              <w:spacing w:before="0" w:after="0"/>
              <w:jc w:val="center"/>
              <w:rPr>
                <w:b/>
                <w:bCs/>
                <w:sz w:val="20"/>
                <w:szCs w:val="20"/>
              </w:rPr>
            </w:pPr>
            <w:r w:rsidRPr="00F30DBC">
              <w:rPr>
                <w:b/>
                <w:bCs/>
                <w:sz w:val="20"/>
                <w:szCs w:val="20"/>
              </w:rPr>
              <w:t>Expense</w:t>
            </w:r>
          </w:p>
        </w:tc>
        <w:tc>
          <w:tcPr>
            <w:tcW w:w="718" w:type="pct"/>
            <w:shd w:val="clear" w:color="auto" w:fill="auto"/>
          </w:tcPr>
          <w:p w14:paraId="30228DA1" w14:textId="77777777" w:rsidR="00A931A7" w:rsidRPr="00F30DBC" w:rsidRDefault="00A931A7" w:rsidP="006D244D">
            <w:pPr>
              <w:pStyle w:val="Tabletext"/>
              <w:spacing w:before="0" w:after="0"/>
              <w:jc w:val="center"/>
              <w:rPr>
                <w:b/>
                <w:bCs/>
                <w:sz w:val="20"/>
                <w:szCs w:val="20"/>
              </w:rPr>
            </w:pPr>
            <w:r w:rsidRPr="00F30DBC">
              <w:rPr>
                <w:b/>
                <w:bCs/>
                <w:sz w:val="20"/>
                <w:szCs w:val="20"/>
              </w:rPr>
              <w:t>Amount</w:t>
            </w:r>
          </w:p>
        </w:tc>
      </w:tr>
      <w:tr w:rsidR="00A931A7" w:rsidRPr="00B7333D" w14:paraId="3608824E" w14:textId="77777777" w:rsidTr="00F30DBC">
        <w:tc>
          <w:tcPr>
            <w:tcW w:w="4282" w:type="pct"/>
            <w:shd w:val="clear" w:color="auto" w:fill="auto"/>
          </w:tcPr>
          <w:p w14:paraId="74511586" w14:textId="77777777" w:rsidR="00A931A7" w:rsidRPr="00B7333D" w:rsidRDefault="00A931A7" w:rsidP="006D244D">
            <w:pPr>
              <w:pStyle w:val="Tabletext"/>
              <w:spacing w:before="0" w:after="0"/>
            </w:pPr>
          </w:p>
        </w:tc>
        <w:tc>
          <w:tcPr>
            <w:tcW w:w="718" w:type="pct"/>
            <w:shd w:val="clear" w:color="auto" w:fill="auto"/>
          </w:tcPr>
          <w:p w14:paraId="65B3992F" w14:textId="395EEE75" w:rsidR="00A931A7" w:rsidRPr="00B7333D" w:rsidRDefault="00A931A7" w:rsidP="006A2A68">
            <w:pPr>
              <w:pStyle w:val="Tabletext"/>
              <w:spacing w:before="0" w:after="0"/>
              <w:jc w:val="right"/>
            </w:pPr>
          </w:p>
        </w:tc>
      </w:tr>
      <w:tr w:rsidR="00A931A7" w:rsidRPr="00B7333D" w14:paraId="68D783F4" w14:textId="77777777" w:rsidTr="00F30DBC">
        <w:tc>
          <w:tcPr>
            <w:tcW w:w="4282" w:type="pct"/>
            <w:tcBorders>
              <w:bottom w:val="single" w:sz="4" w:space="0" w:color="auto"/>
            </w:tcBorders>
            <w:shd w:val="clear" w:color="auto" w:fill="auto"/>
          </w:tcPr>
          <w:p w14:paraId="7F7BC931" w14:textId="77777777" w:rsidR="00A931A7" w:rsidRPr="00B7333D" w:rsidRDefault="00A931A7" w:rsidP="006D244D">
            <w:pPr>
              <w:pStyle w:val="Tabletext"/>
              <w:spacing w:before="0" w:after="0"/>
            </w:pPr>
          </w:p>
        </w:tc>
        <w:tc>
          <w:tcPr>
            <w:tcW w:w="718" w:type="pct"/>
            <w:shd w:val="clear" w:color="auto" w:fill="auto"/>
          </w:tcPr>
          <w:p w14:paraId="4AE25B5B" w14:textId="77777777" w:rsidR="00A931A7" w:rsidRPr="00B7333D" w:rsidRDefault="00A931A7" w:rsidP="006A2A68">
            <w:pPr>
              <w:pStyle w:val="Tabletext"/>
              <w:spacing w:before="0" w:after="0"/>
              <w:jc w:val="right"/>
            </w:pPr>
          </w:p>
        </w:tc>
      </w:tr>
      <w:tr w:rsidR="00A931A7" w:rsidRPr="00B7333D" w14:paraId="00A7719A" w14:textId="77777777" w:rsidTr="00F30DBC">
        <w:tc>
          <w:tcPr>
            <w:tcW w:w="4282" w:type="pct"/>
            <w:tcBorders>
              <w:left w:val="nil"/>
              <w:bottom w:val="nil"/>
            </w:tcBorders>
            <w:shd w:val="clear" w:color="auto" w:fill="auto"/>
          </w:tcPr>
          <w:p w14:paraId="2EEE15F0" w14:textId="77777777" w:rsidR="00A931A7" w:rsidRPr="00B7333D" w:rsidRDefault="00A931A7" w:rsidP="006D244D">
            <w:pPr>
              <w:pStyle w:val="Tabletext"/>
              <w:spacing w:before="0" w:after="0"/>
              <w:jc w:val="right"/>
            </w:pPr>
            <w:r w:rsidRPr="00B7333D">
              <w:t>Total</w:t>
            </w:r>
          </w:p>
        </w:tc>
        <w:tc>
          <w:tcPr>
            <w:tcW w:w="718" w:type="pct"/>
            <w:shd w:val="clear" w:color="auto" w:fill="auto"/>
          </w:tcPr>
          <w:p w14:paraId="7ECC5A0C" w14:textId="77777777" w:rsidR="00A931A7" w:rsidRPr="00B7333D" w:rsidRDefault="00A931A7" w:rsidP="006A2A68">
            <w:pPr>
              <w:pStyle w:val="Tabletext"/>
              <w:spacing w:before="0" w:after="0"/>
              <w:jc w:val="right"/>
            </w:pPr>
          </w:p>
        </w:tc>
      </w:tr>
    </w:tbl>
    <w:p w14:paraId="140F0678" w14:textId="270F24F8" w:rsidR="00A931A7" w:rsidRPr="00B7333D" w:rsidRDefault="00A931A7" w:rsidP="006D244D">
      <w:pPr>
        <w:rPr>
          <w:rFonts w:cs="Arial"/>
        </w:rPr>
      </w:pPr>
    </w:p>
    <w:p w14:paraId="5061DBDC" w14:textId="77777777" w:rsidR="00F30DBC" w:rsidRPr="00B7333D" w:rsidRDefault="00F30DBC" w:rsidP="006D244D">
      <w:pPr>
        <w:rPr>
          <w:rFonts w:cs="Arial"/>
        </w:rPr>
      </w:pPr>
    </w:p>
    <w:p w14:paraId="4347A697" w14:textId="7AE13D37" w:rsidR="002B723B" w:rsidRPr="00B7333D" w:rsidRDefault="002B723B" w:rsidP="006D244D">
      <w:pPr>
        <w:rPr>
          <w:rFonts w:cs="Arial"/>
        </w:rPr>
      </w:pPr>
      <w:r w:rsidRPr="00B7333D">
        <w:rPr>
          <w:rFonts w:cs="Arial"/>
        </w:rPr>
        <w:br w:type="page"/>
      </w:r>
    </w:p>
    <w:p w14:paraId="2A446E8C" w14:textId="1B6742C3" w:rsidR="00F4571A" w:rsidRPr="00B7333D" w:rsidRDefault="00F4571A" w:rsidP="006D244D">
      <w:pPr>
        <w:rPr>
          <w:rFonts w:cs="Arial"/>
          <w:b/>
          <w:bCs/>
          <w:caps/>
          <w:color w:val="75787B"/>
        </w:rPr>
      </w:pPr>
      <w:r w:rsidRPr="00B7333D">
        <w:rPr>
          <w:rFonts w:cs="Arial"/>
          <w:b/>
          <w:bCs/>
          <w:caps/>
          <w:color w:val="75787B"/>
        </w:rPr>
        <w:lastRenderedPageBreak/>
        <w:t>References</w:t>
      </w:r>
    </w:p>
    <w:p w14:paraId="1E51B74B" w14:textId="77777777" w:rsidR="00F4571A" w:rsidRPr="00B7333D" w:rsidRDefault="00F4571A" w:rsidP="007E6296">
      <w:pPr>
        <w:pBdr>
          <w:bottom w:val="single" w:sz="2" w:space="1" w:color="B9C0C0" w:themeColor="accent6" w:themeTint="66"/>
        </w:pBdr>
        <w:rPr>
          <w:rFonts w:cs="Arial"/>
        </w:rPr>
      </w:pPr>
    </w:p>
    <w:p w14:paraId="3FF18832" w14:textId="77777777" w:rsidR="00F4571A" w:rsidRPr="00B7333D" w:rsidRDefault="00F4571A" w:rsidP="006D244D">
      <w:pPr>
        <w:rPr>
          <w:rFonts w:cs="Arial"/>
        </w:rPr>
      </w:pPr>
    </w:p>
    <w:p w14:paraId="7519B1CA" w14:textId="098FBE56" w:rsidR="00131615" w:rsidRPr="00B7333D" w:rsidRDefault="00131615" w:rsidP="006D244D">
      <w:pPr>
        <w:rPr>
          <w:rFonts w:cs="Arial"/>
        </w:rPr>
      </w:pPr>
    </w:p>
    <w:p w14:paraId="6A8599F1" w14:textId="226FB54E" w:rsidR="004F25DA" w:rsidRPr="00B7333D" w:rsidRDefault="004F25DA" w:rsidP="006D244D">
      <w:pPr>
        <w:rPr>
          <w:rFonts w:cs="Arial"/>
        </w:rPr>
      </w:pPr>
    </w:p>
    <w:p w14:paraId="74A81420" w14:textId="1204EC97" w:rsidR="003E50A6" w:rsidRPr="00B7333D" w:rsidRDefault="00F4571A" w:rsidP="006D244D">
      <w:pPr>
        <w:rPr>
          <w:rFonts w:cs="Arial"/>
        </w:rPr>
      </w:pPr>
      <w:r w:rsidRPr="00B7333D">
        <w:rPr>
          <w:rFonts w:cs="Arial"/>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7"/>
        <w:gridCol w:w="1121"/>
      </w:tblGrid>
      <w:tr w:rsidR="001831D6" w:rsidRPr="001831D6" w14:paraId="4306D54A" w14:textId="77777777" w:rsidTr="009D0D59">
        <w:trPr>
          <w:jc w:val="center"/>
        </w:trPr>
        <w:tc>
          <w:tcPr>
            <w:tcW w:w="0" w:type="auto"/>
          </w:tcPr>
          <w:p w14:paraId="6ABB1803" w14:textId="0F95D5A0" w:rsidR="00457CE5" w:rsidRPr="001831D6" w:rsidRDefault="009D0D59" w:rsidP="00821C79">
            <w:pPr>
              <w:pStyle w:val="Heading1"/>
              <w:numPr>
                <w:ilvl w:val="0"/>
                <w:numId w:val="0"/>
              </w:numPr>
              <w:rPr>
                <w:color w:val="111921" w:themeColor="text1"/>
              </w:rPr>
            </w:pPr>
            <w:r w:rsidRPr="001831D6">
              <w:rPr>
                <w:color w:val="111921" w:themeColor="text1"/>
              </w:rPr>
              <w:lastRenderedPageBreak/>
              <w:t>Document checklist</w:t>
            </w:r>
          </w:p>
        </w:tc>
        <w:tc>
          <w:tcPr>
            <w:tcW w:w="0" w:type="auto"/>
          </w:tcPr>
          <w:p w14:paraId="26952706" w14:textId="4B16E185" w:rsidR="00457CE5" w:rsidRPr="001831D6" w:rsidRDefault="00457CE5" w:rsidP="006D244D">
            <w:pPr>
              <w:pStyle w:val="TableHeader"/>
              <w:spacing w:before="0" w:after="0"/>
            </w:pPr>
            <w:r w:rsidRPr="001831D6">
              <w:t>Included</w:t>
            </w:r>
          </w:p>
        </w:tc>
      </w:tr>
      <w:tr w:rsidR="001831D6" w:rsidRPr="001831D6" w14:paraId="4197DFF8" w14:textId="77777777" w:rsidTr="009D0D59">
        <w:trPr>
          <w:jc w:val="center"/>
        </w:trPr>
        <w:tc>
          <w:tcPr>
            <w:tcW w:w="0" w:type="auto"/>
          </w:tcPr>
          <w:p w14:paraId="783155FD" w14:textId="60646393" w:rsidR="00457CE5" w:rsidRPr="001831D6" w:rsidRDefault="00DC3D18" w:rsidP="006D244D">
            <w:pPr>
              <w:pStyle w:val="Tabletext"/>
              <w:spacing w:before="0" w:after="0"/>
            </w:pPr>
            <w:r w:rsidRPr="001831D6">
              <w:t>Application form</w:t>
            </w:r>
          </w:p>
        </w:tc>
        <w:tc>
          <w:tcPr>
            <w:tcW w:w="0" w:type="auto"/>
          </w:tcPr>
          <w:p w14:paraId="17BCD083" w14:textId="25DCB34D" w:rsidR="00457CE5" w:rsidRPr="00A45A7D" w:rsidRDefault="00C537AB" w:rsidP="006D244D">
            <w:pPr>
              <w:pStyle w:val="Tabletext"/>
              <w:spacing w:before="0" w:after="0"/>
              <w:jc w:val="center"/>
            </w:pPr>
            <w:sdt>
              <w:sdtPr>
                <w:rPr>
                  <w:sz w:val="28"/>
                  <w:szCs w:val="28"/>
                </w:rPr>
                <w:id w:val="-795518564"/>
                <w14:checkbox>
                  <w14:checked w14:val="0"/>
                  <w14:checkedState w14:val="2612" w14:font="MS Gothic"/>
                  <w14:uncheckedState w14:val="2610" w14:font="MS Gothic"/>
                </w14:checkbox>
              </w:sdtPr>
              <w:sdtEndPr/>
              <w:sdtContent>
                <w:r w:rsidR="00F56744">
                  <w:rPr>
                    <w:rFonts w:ascii="MS Gothic" w:eastAsia="MS Gothic" w:hAnsi="MS Gothic" w:hint="eastAsia"/>
                    <w:sz w:val="28"/>
                    <w:szCs w:val="28"/>
                  </w:rPr>
                  <w:t>☐</w:t>
                </w:r>
              </w:sdtContent>
            </w:sdt>
          </w:p>
        </w:tc>
      </w:tr>
      <w:tr w:rsidR="001831D6" w:rsidRPr="001831D6" w14:paraId="4BAAFD80" w14:textId="77777777" w:rsidTr="009D0D59">
        <w:trPr>
          <w:jc w:val="center"/>
        </w:trPr>
        <w:tc>
          <w:tcPr>
            <w:tcW w:w="0" w:type="auto"/>
          </w:tcPr>
          <w:p w14:paraId="4A69D36E" w14:textId="06C2FDBE" w:rsidR="00457CE5" w:rsidRPr="001831D6" w:rsidRDefault="00622139" w:rsidP="006D244D">
            <w:pPr>
              <w:pStyle w:val="Tabletext"/>
              <w:spacing w:before="0" w:after="0"/>
            </w:pPr>
            <w:r>
              <w:t>Letter of support from W</w:t>
            </w:r>
            <w:r w:rsidR="009052E5">
              <w:t>CVID</w:t>
            </w:r>
            <w:r>
              <w:t xml:space="preserve"> supervisor/collaborator</w:t>
            </w:r>
          </w:p>
        </w:tc>
        <w:tc>
          <w:tcPr>
            <w:tcW w:w="0" w:type="auto"/>
          </w:tcPr>
          <w:p w14:paraId="58E105DE" w14:textId="6373D520" w:rsidR="00457CE5" w:rsidRPr="00A45A7D" w:rsidRDefault="00C537AB" w:rsidP="006D244D">
            <w:pPr>
              <w:pStyle w:val="Tabletext"/>
              <w:spacing w:before="0" w:after="0"/>
              <w:jc w:val="center"/>
            </w:pPr>
            <w:sdt>
              <w:sdtPr>
                <w:rPr>
                  <w:sz w:val="28"/>
                  <w:szCs w:val="28"/>
                </w:rPr>
                <w:id w:val="1526750868"/>
                <w14:checkbox>
                  <w14:checked w14:val="0"/>
                  <w14:checkedState w14:val="2612" w14:font="MS Gothic"/>
                  <w14:uncheckedState w14:val="2610" w14:font="MS Gothic"/>
                </w14:checkbox>
              </w:sdtPr>
              <w:sdtEndPr/>
              <w:sdtContent>
                <w:r w:rsidR="00A45A7D">
                  <w:rPr>
                    <w:rFonts w:ascii="MS Gothic" w:eastAsia="MS Gothic" w:hAnsi="MS Gothic" w:hint="eastAsia"/>
                    <w:sz w:val="28"/>
                    <w:szCs w:val="28"/>
                  </w:rPr>
                  <w:t>☐</w:t>
                </w:r>
              </w:sdtContent>
            </w:sdt>
          </w:p>
        </w:tc>
      </w:tr>
      <w:tr w:rsidR="00A45A7D" w:rsidRPr="001831D6" w14:paraId="70640E8E" w14:textId="77777777" w:rsidTr="009D0D59">
        <w:trPr>
          <w:jc w:val="center"/>
        </w:trPr>
        <w:tc>
          <w:tcPr>
            <w:tcW w:w="0" w:type="auto"/>
          </w:tcPr>
          <w:p w14:paraId="1FA7EAFE" w14:textId="768A7260" w:rsidR="00A45A7D" w:rsidRDefault="00A45A7D" w:rsidP="006D244D">
            <w:pPr>
              <w:pStyle w:val="Tabletext"/>
              <w:spacing w:before="0" w:after="0"/>
            </w:pPr>
            <w:r w:rsidRPr="00A45A7D">
              <w:t>Letter of support from proposed supervisor (</w:t>
            </w:r>
            <w:r w:rsidR="009052E5">
              <w:t xml:space="preserve">if </w:t>
            </w:r>
            <w:r w:rsidRPr="00A45A7D">
              <w:t>not within W</w:t>
            </w:r>
            <w:r w:rsidR="009052E5">
              <w:t>CVID</w:t>
            </w:r>
            <w:r w:rsidRPr="00A45A7D">
              <w:t>)</w:t>
            </w:r>
          </w:p>
        </w:tc>
        <w:tc>
          <w:tcPr>
            <w:tcW w:w="0" w:type="auto"/>
          </w:tcPr>
          <w:p w14:paraId="07EED4BD" w14:textId="71B31A27" w:rsidR="00A45A7D" w:rsidRPr="00A45A7D" w:rsidRDefault="00C537AB" w:rsidP="006D244D">
            <w:pPr>
              <w:pStyle w:val="Tabletext"/>
              <w:spacing w:before="0" w:after="0"/>
              <w:jc w:val="center"/>
              <w:rPr>
                <w:sz w:val="28"/>
                <w:szCs w:val="28"/>
              </w:rPr>
            </w:pPr>
            <w:sdt>
              <w:sdtPr>
                <w:rPr>
                  <w:sz w:val="28"/>
                  <w:szCs w:val="28"/>
                </w:rPr>
                <w:id w:val="690575411"/>
                <w14:checkbox>
                  <w14:checked w14:val="0"/>
                  <w14:checkedState w14:val="2612" w14:font="MS Gothic"/>
                  <w14:uncheckedState w14:val="2610" w14:font="MS Gothic"/>
                </w14:checkbox>
              </w:sdtPr>
              <w:sdtEndPr/>
              <w:sdtContent>
                <w:r w:rsidR="00A45A7D">
                  <w:rPr>
                    <w:rFonts w:ascii="MS Gothic" w:eastAsia="MS Gothic" w:hAnsi="MS Gothic" w:hint="eastAsia"/>
                    <w:sz w:val="28"/>
                    <w:szCs w:val="28"/>
                  </w:rPr>
                  <w:t>☐</w:t>
                </w:r>
              </w:sdtContent>
            </w:sdt>
          </w:p>
        </w:tc>
      </w:tr>
      <w:tr w:rsidR="00622139" w:rsidRPr="001831D6" w14:paraId="1899FB4F" w14:textId="77777777" w:rsidTr="009D0D59">
        <w:trPr>
          <w:jc w:val="center"/>
        </w:trPr>
        <w:tc>
          <w:tcPr>
            <w:tcW w:w="0" w:type="auto"/>
          </w:tcPr>
          <w:p w14:paraId="58E623DC" w14:textId="7EFD6171" w:rsidR="00622139" w:rsidRDefault="00622139" w:rsidP="006D244D">
            <w:pPr>
              <w:pStyle w:val="Tabletext"/>
              <w:spacing w:before="0" w:after="0"/>
            </w:pPr>
            <w:r>
              <w:t xml:space="preserve">2-page </w:t>
            </w:r>
            <w:r w:rsidRPr="00622139">
              <w:t>curriculum vitae</w:t>
            </w:r>
            <w:r>
              <w:t xml:space="preserve"> (CV)</w:t>
            </w:r>
          </w:p>
        </w:tc>
        <w:tc>
          <w:tcPr>
            <w:tcW w:w="0" w:type="auto"/>
          </w:tcPr>
          <w:p w14:paraId="0FFA83AB" w14:textId="0F86E983" w:rsidR="00622139" w:rsidRPr="00A45A7D" w:rsidRDefault="00C537AB" w:rsidP="006D244D">
            <w:pPr>
              <w:pStyle w:val="Tabletext"/>
              <w:spacing w:before="0" w:after="0"/>
              <w:jc w:val="center"/>
              <w:rPr>
                <w:sz w:val="28"/>
                <w:szCs w:val="28"/>
              </w:rPr>
            </w:pPr>
            <w:sdt>
              <w:sdtPr>
                <w:rPr>
                  <w:sz w:val="28"/>
                  <w:szCs w:val="28"/>
                </w:rPr>
                <w:id w:val="307132978"/>
                <w14:checkbox>
                  <w14:checked w14:val="0"/>
                  <w14:checkedState w14:val="2612" w14:font="MS Gothic"/>
                  <w14:uncheckedState w14:val="2610" w14:font="MS Gothic"/>
                </w14:checkbox>
              </w:sdtPr>
              <w:sdtEndPr/>
              <w:sdtContent>
                <w:r w:rsidR="00622139" w:rsidRPr="00A45A7D">
                  <w:rPr>
                    <w:rFonts w:ascii="MS Gothic" w:eastAsia="MS Gothic" w:hAnsi="MS Gothic" w:hint="eastAsia"/>
                    <w:sz w:val="28"/>
                    <w:szCs w:val="28"/>
                  </w:rPr>
                  <w:t>☐</w:t>
                </w:r>
              </w:sdtContent>
            </w:sdt>
          </w:p>
        </w:tc>
      </w:tr>
      <w:tr w:rsidR="001831D6" w:rsidRPr="001831D6" w14:paraId="13C583EB" w14:textId="77777777" w:rsidTr="009D0D59">
        <w:trPr>
          <w:jc w:val="center"/>
        </w:trPr>
        <w:tc>
          <w:tcPr>
            <w:tcW w:w="0" w:type="auto"/>
          </w:tcPr>
          <w:p w14:paraId="79EDC741" w14:textId="6B6F6AAB" w:rsidR="00C82D7A" w:rsidRPr="001831D6" w:rsidRDefault="00C82D7A" w:rsidP="006D244D">
            <w:pPr>
              <w:pStyle w:val="Tabletext"/>
              <w:spacing w:before="0" w:after="0"/>
            </w:pPr>
            <w:r w:rsidRPr="001831D6">
              <w:t xml:space="preserve">Other supporting documents </w:t>
            </w:r>
            <w:r w:rsidR="008A3783" w:rsidRPr="001831D6">
              <w:t>e.g.,</w:t>
            </w:r>
            <w:r w:rsidRPr="001831D6">
              <w:t xml:space="preserve"> </w:t>
            </w:r>
            <w:r w:rsidR="006979B3" w:rsidRPr="001831D6">
              <w:t>quotes, etc.</w:t>
            </w:r>
            <w:r w:rsidRPr="001831D6">
              <w:t xml:space="preserve"> (optional)</w:t>
            </w:r>
          </w:p>
        </w:tc>
        <w:tc>
          <w:tcPr>
            <w:tcW w:w="0" w:type="auto"/>
          </w:tcPr>
          <w:p w14:paraId="32020D50" w14:textId="09501A70" w:rsidR="00C82D7A" w:rsidRPr="00A45A7D" w:rsidRDefault="00C537AB" w:rsidP="006D244D">
            <w:pPr>
              <w:pStyle w:val="Tabletext"/>
              <w:spacing w:before="0" w:after="0"/>
              <w:jc w:val="center"/>
            </w:pPr>
            <w:sdt>
              <w:sdtPr>
                <w:rPr>
                  <w:sz w:val="28"/>
                  <w:szCs w:val="28"/>
                </w:rPr>
                <w:id w:val="-1555298201"/>
                <w14:checkbox>
                  <w14:checked w14:val="0"/>
                  <w14:checkedState w14:val="2612" w14:font="MS Gothic"/>
                  <w14:uncheckedState w14:val="2610" w14:font="MS Gothic"/>
                </w14:checkbox>
              </w:sdtPr>
              <w:sdtEndPr/>
              <w:sdtContent>
                <w:r w:rsidR="001831D6" w:rsidRPr="00A45A7D">
                  <w:rPr>
                    <w:rFonts w:ascii="MS Gothic" w:eastAsia="MS Gothic" w:hAnsi="MS Gothic" w:hint="eastAsia"/>
                    <w:sz w:val="28"/>
                    <w:szCs w:val="28"/>
                  </w:rPr>
                  <w:t>☐</w:t>
                </w:r>
              </w:sdtContent>
            </w:sdt>
          </w:p>
        </w:tc>
      </w:tr>
    </w:tbl>
    <w:p w14:paraId="27E4610F" w14:textId="5D01177E" w:rsidR="00131615" w:rsidRPr="00B7333D" w:rsidRDefault="00131615" w:rsidP="006D244D">
      <w:pPr>
        <w:rPr>
          <w:rFonts w:cs="Arial"/>
        </w:rPr>
      </w:pPr>
    </w:p>
    <w:p w14:paraId="418C4B1A" w14:textId="77777777" w:rsidR="0072628B" w:rsidRDefault="0072628B" w:rsidP="0072628B">
      <w:pPr>
        <w:pBdr>
          <w:bottom w:val="single" w:sz="2" w:space="1" w:color="B9C0C0" w:themeColor="accent6" w:themeTint="66"/>
        </w:pBdr>
        <w:rPr>
          <w:rFonts w:cs="Arial"/>
        </w:rPr>
      </w:pPr>
    </w:p>
    <w:p w14:paraId="3E29F18C" w14:textId="77777777" w:rsidR="0072628B" w:rsidRPr="00B7333D" w:rsidRDefault="0072628B" w:rsidP="0072628B">
      <w:pPr>
        <w:rPr>
          <w:rFonts w:cs="Arial"/>
        </w:rPr>
      </w:pPr>
    </w:p>
    <w:p w14:paraId="51643168" w14:textId="77777777" w:rsidR="0077242C" w:rsidRPr="0077242C" w:rsidRDefault="0077242C" w:rsidP="0077242C">
      <w:pPr>
        <w:pStyle w:val="Subtitle"/>
        <w:rPr>
          <w:color w:val="565F5F" w:themeColor="accent6"/>
        </w:rPr>
      </w:pPr>
      <w:r w:rsidRPr="0077242C">
        <w:rPr>
          <w:color w:val="565F5F" w:themeColor="accent6"/>
        </w:rPr>
        <w:t xml:space="preserve">Application form must be completed in Arial font, size 11, and compiled with letters of support, 2-page CV, other supporting documents as a </w:t>
      </w:r>
      <w:r w:rsidRPr="0077242C">
        <w:rPr>
          <w:b/>
          <w:bCs/>
          <w:color w:val="565F5F" w:themeColor="accent6"/>
        </w:rPr>
        <w:t>single PDF file</w:t>
      </w:r>
      <w:r w:rsidRPr="0077242C">
        <w:rPr>
          <w:color w:val="565F5F" w:themeColor="accent6"/>
        </w:rPr>
        <w:t>.</w:t>
      </w:r>
    </w:p>
    <w:p w14:paraId="0BC84517" w14:textId="77777777" w:rsidR="0077242C" w:rsidRPr="0077242C" w:rsidRDefault="0077242C" w:rsidP="0077242C">
      <w:pPr>
        <w:pStyle w:val="Subtitle"/>
        <w:rPr>
          <w:color w:val="565F5F" w:themeColor="accent6"/>
        </w:rPr>
      </w:pPr>
    </w:p>
    <w:p w14:paraId="2D25F88F" w14:textId="0A9E5C91" w:rsidR="0072628B" w:rsidRPr="00821C79" w:rsidRDefault="0077242C" w:rsidP="0077242C">
      <w:pPr>
        <w:pStyle w:val="Subtitle"/>
        <w:rPr>
          <w:color w:val="565F5F" w:themeColor="accent6"/>
        </w:rPr>
      </w:pPr>
      <w:r w:rsidRPr="0077242C">
        <w:rPr>
          <w:color w:val="565F5F" w:themeColor="accent6"/>
        </w:rPr>
        <w:t xml:space="preserve">Submit applications to </w:t>
      </w:r>
      <w:hyperlink r:id="rId12" w:history="1">
        <w:r w:rsidRPr="00035E45">
          <w:rPr>
            <w:rStyle w:val="Hyperlink"/>
          </w:rPr>
          <w:t>WCVID@thekids.org.au</w:t>
        </w:r>
      </w:hyperlink>
      <w:r>
        <w:rPr>
          <w:color w:val="565F5F" w:themeColor="accent6"/>
        </w:rPr>
        <w:t xml:space="preserve"> </w:t>
      </w:r>
      <w:r w:rsidRPr="0077242C">
        <w:rPr>
          <w:color w:val="565F5F" w:themeColor="accent6"/>
        </w:rPr>
        <w:t xml:space="preserve">by </w:t>
      </w:r>
      <w:r w:rsidRPr="0077242C">
        <w:rPr>
          <w:b/>
          <w:bCs/>
          <w:color w:val="565F5F" w:themeColor="accent6"/>
        </w:rPr>
        <w:t>1 August 2025, 12PM AWST</w:t>
      </w:r>
      <w:r w:rsidRPr="0077242C">
        <w:rPr>
          <w:color w:val="565F5F" w:themeColor="accent6"/>
        </w:rPr>
        <w:t xml:space="preserve"> (Perth time). Note that applications received after this time will not be accepted</w:t>
      </w:r>
      <w:r w:rsidR="0072628B" w:rsidRPr="00821C79">
        <w:rPr>
          <w:color w:val="565F5F" w:themeColor="accent6"/>
        </w:rPr>
        <w:t>.</w:t>
      </w:r>
    </w:p>
    <w:p w14:paraId="24BD4291" w14:textId="77777777" w:rsidR="0072628B" w:rsidRPr="00B7333D" w:rsidRDefault="0072628B" w:rsidP="0072628B">
      <w:pPr>
        <w:pBdr>
          <w:bottom w:val="single" w:sz="2" w:space="1" w:color="B9C0C0" w:themeColor="accent6" w:themeTint="66"/>
        </w:pBdr>
        <w:rPr>
          <w:rFonts w:cs="Arial"/>
        </w:rPr>
      </w:pPr>
    </w:p>
    <w:p w14:paraId="40A2D32D" w14:textId="77777777" w:rsidR="0072628B" w:rsidRPr="00B7333D" w:rsidRDefault="0072628B" w:rsidP="006D244D">
      <w:pPr>
        <w:rPr>
          <w:rFonts w:cs="Arial"/>
        </w:rPr>
      </w:pPr>
    </w:p>
    <w:sectPr w:rsidR="0072628B" w:rsidRPr="00B7333D" w:rsidSect="00D03A49">
      <w:footerReference w:type="default" r:id="rId13"/>
      <w:headerReference w:type="first" r:id="rId14"/>
      <w:pgSz w:w="11906" w:h="16838"/>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266FD" w14:textId="77777777" w:rsidR="00DC61AF" w:rsidRDefault="00DC61AF" w:rsidP="00F21F38">
      <w:r>
        <w:separator/>
      </w:r>
    </w:p>
    <w:p w14:paraId="2EE5D0DA" w14:textId="77777777" w:rsidR="00DC61AF" w:rsidRDefault="00DC61AF"/>
  </w:endnote>
  <w:endnote w:type="continuationSeparator" w:id="0">
    <w:p w14:paraId="671405EF" w14:textId="77777777" w:rsidR="00DC61AF" w:rsidRDefault="00DC61AF" w:rsidP="00F21F38">
      <w:r>
        <w:continuationSeparator/>
      </w:r>
    </w:p>
    <w:p w14:paraId="063491EC" w14:textId="77777777" w:rsidR="00DC61AF" w:rsidRDefault="00DC6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Barlow Bold">
    <w:altName w:val="Barl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3DB9" w14:textId="3AB1F0EA" w:rsidR="00584171" w:rsidRPr="00B550C9" w:rsidRDefault="00253B0F" w:rsidP="00906D0A">
    <w:pPr>
      <w:pStyle w:val="Footer"/>
      <w:tabs>
        <w:tab w:val="clear" w:pos="4513"/>
        <w:tab w:val="clear" w:pos="9026"/>
        <w:tab w:val="right" w:pos="10440"/>
      </w:tabs>
      <w:rPr>
        <w:rFonts w:ascii="Arial" w:hAnsi="Arial" w:cs="Arial"/>
        <w:color w:val="565F5F" w:themeColor="accent6"/>
        <w:sz w:val="16"/>
        <w:szCs w:val="16"/>
      </w:rPr>
    </w:pPr>
    <w:r w:rsidRPr="00B550C9">
      <w:rPr>
        <w:rFonts w:ascii="Arial" w:hAnsi="Arial" w:cs="Arial"/>
        <w:i/>
        <w:iCs/>
        <w:color w:val="565F5F" w:themeColor="accent6"/>
        <w:sz w:val="16"/>
        <w:szCs w:val="16"/>
      </w:rPr>
      <w:t>Wesfarmers Centre of Vaccines &amp; Infectious Diseases</w:t>
    </w:r>
    <w:r w:rsidR="009D0D59" w:rsidRPr="00B550C9">
      <w:rPr>
        <w:rFonts w:ascii="Arial" w:hAnsi="Arial" w:cs="Arial"/>
        <w:color w:val="565F5F" w:themeColor="accent6"/>
        <w:sz w:val="16"/>
        <w:szCs w:val="16"/>
      </w:rPr>
      <w:tab/>
    </w:r>
    <w:r w:rsidR="00131615" w:rsidRPr="00B550C9">
      <w:rPr>
        <w:rFonts w:ascii="Arial" w:hAnsi="Arial" w:cs="Arial"/>
        <w:color w:val="565F5F" w:themeColor="accent6"/>
        <w:sz w:val="16"/>
        <w:szCs w:val="16"/>
      </w:rPr>
      <w:t>202</w:t>
    </w:r>
    <w:r w:rsidR="00477228" w:rsidRPr="00B550C9">
      <w:rPr>
        <w:rFonts w:ascii="Arial" w:hAnsi="Arial" w:cs="Arial"/>
        <w:color w:val="565F5F" w:themeColor="accent6"/>
        <w:sz w:val="16"/>
        <w:szCs w:val="16"/>
      </w:rPr>
      <w:t>5</w:t>
    </w:r>
    <w:r w:rsidR="000B18CB" w:rsidRPr="00B550C9">
      <w:rPr>
        <w:rFonts w:ascii="Arial" w:hAnsi="Arial" w:cs="Arial"/>
        <w:color w:val="565F5F" w:themeColor="accent6"/>
        <w:sz w:val="16"/>
        <w:szCs w:val="16"/>
      </w:rPr>
      <w:t xml:space="preserve"> </w:t>
    </w:r>
    <w:r w:rsidR="00854E37" w:rsidRPr="00B550C9">
      <w:rPr>
        <w:rFonts w:ascii="Arial" w:hAnsi="Arial" w:cs="Arial"/>
        <w:color w:val="565F5F" w:themeColor="accent6"/>
        <w:sz w:val="16"/>
        <w:szCs w:val="16"/>
      </w:rPr>
      <w:t xml:space="preserve">DLRA </w:t>
    </w:r>
    <w:r w:rsidR="009D0D59" w:rsidRPr="00B550C9">
      <w:rPr>
        <w:rFonts w:ascii="Arial" w:hAnsi="Arial" w:cs="Arial"/>
        <w:color w:val="565F5F" w:themeColor="accent6"/>
        <w:sz w:val="16"/>
        <w:szCs w:val="16"/>
      </w:rPr>
      <w:t>Application Form | P</w:t>
    </w:r>
    <w:r w:rsidR="009D0D59" w:rsidRPr="00B550C9">
      <w:rPr>
        <w:rFonts w:ascii="Arial" w:hAnsi="Arial" w:cs="Arial"/>
        <w:color w:val="565F5F" w:themeColor="accent6"/>
        <w:sz w:val="16"/>
        <w:szCs w:val="16"/>
      </w:rPr>
      <w:fldChar w:fldCharType="begin"/>
    </w:r>
    <w:r w:rsidR="009D0D59" w:rsidRPr="00B550C9">
      <w:rPr>
        <w:rFonts w:ascii="Arial" w:hAnsi="Arial" w:cs="Arial"/>
        <w:color w:val="565F5F" w:themeColor="accent6"/>
        <w:sz w:val="16"/>
        <w:szCs w:val="16"/>
      </w:rPr>
      <w:instrText xml:space="preserve"> PAGE   \* MERGEFORMAT </w:instrText>
    </w:r>
    <w:r w:rsidR="009D0D59" w:rsidRPr="00B550C9">
      <w:rPr>
        <w:rFonts w:ascii="Arial" w:hAnsi="Arial" w:cs="Arial"/>
        <w:color w:val="565F5F" w:themeColor="accent6"/>
        <w:sz w:val="16"/>
        <w:szCs w:val="16"/>
      </w:rPr>
      <w:fldChar w:fldCharType="separate"/>
    </w:r>
    <w:r w:rsidR="009D0D59" w:rsidRPr="00B550C9">
      <w:rPr>
        <w:rFonts w:ascii="Arial" w:hAnsi="Arial" w:cs="Arial"/>
        <w:noProof/>
        <w:color w:val="565F5F" w:themeColor="accent6"/>
        <w:sz w:val="16"/>
        <w:szCs w:val="16"/>
      </w:rPr>
      <w:t>1</w:t>
    </w:r>
    <w:r w:rsidR="009D0D59" w:rsidRPr="00B550C9">
      <w:rPr>
        <w:rFonts w:ascii="Arial" w:hAnsi="Arial" w:cs="Arial"/>
        <w:noProof/>
        <w:color w:val="565F5F" w:themeColor="accent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2A94" w14:textId="77777777" w:rsidR="00DC61AF" w:rsidRDefault="00DC61AF" w:rsidP="00F21F38">
      <w:r>
        <w:separator/>
      </w:r>
    </w:p>
    <w:p w14:paraId="098A5D3D" w14:textId="77777777" w:rsidR="00DC61AF" w:rsidRDefault="00DC61AF"/>
  </w:footnote>
  <w:footnote w:type="continuationSeparator" w:id="0">
    <w:p w14:paraId="397525ED" w14:textId="77777777" w:rsidR="00DC61AF" w:rsidRDefault="00DC61AF" w:rsidP="00F21F38">
      <w:r>
        <w:continuationSeparator/>
      </w:r>
    </w:p>
    <w:p w14:paraId="5E3CD8C0" w14:textId="77777777" w:rsidR="00DC61AF" w:rsidRDefault="00DC6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FB2A" w14:textId="2A4FF4AA" w:rsidR="00694A88" w:rsidRPr="00E12BD5" w:rsidRDefault="00750FB8" w:rsidP="00750FB8">
    <w:pPr>
      <w:pStyle w:val="Header"/>
      <w:tabs>
        <w:tab w:val="clear" w:pos="4513"/>
        <w:tab w:val="clear" w:pos="9026"/>
      </w:tabs>
    </w:pPr>
    <w:r w:rsidRPr="000E3BDD">
      <w:rPr>
        <w:rFonts w:cs="Arial"/>
        <w:noProof/>
      </w:rPr>
      <w:drawing>
        <wp:inline distT="0" distB="0" distL="0" distR="0" wp14:anchorId="61A7ADB3" wp14:editId="4268FD03">
          <wp:extent cx="3493135" cy="871855"/>
          <wp:effectExtent l="0" t="0" r="0" b="4445"/>
          <wp:docPr id="2037936768" name="Picture 1"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36768" name="Picture 1" descr="A black background with colorful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135"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48E"/>
    <w:multiLevelType w:val="hybridMultilevel"/>
    <w:tmpl w:val="C7F6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61927"/>
    <w:multiLevelType w:val="hybridMultilevel"/>
    <w:tmpl w:val="26EEEF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DE0F7B"/>
    <w:multiLevelType w:val="multilevel"/>
    <w:tmpl w:val="AEB03692"/>
    <w:lvl w:ilvl="0">
      <w:start w:val="1"/>
      <w:numFmt w:val="decimal"/>
      <w:lvlText w:val="%1"/>
      <w:lvlJc w:val="left"/>
      <w:pPr>
        <w:ind w:left="113" w:hanging="113"/>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3FB41E2"/>
    <w:multiLevelType w:val="multilevel"/>
    <w:tmpl w:val="166C9B78"/>
    <w:lvl w:ilvl="0">
      <w:start w:val="1"/>
      <w:numFmt w:val="decimal"/>
      <w:lvlText w:val="%1."/>
      <w:lvlJc w:val="left"/>
      <w:pPr>
        <w:ind w:left="113" w:hanging="113"/>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010B6F"/>
    <w:multiLevelType w:val="hybridMultilevel"/>
    <w:tmpl w:val="444C864A"/>
    <w:lvl w:ilvl="0" w:tplc="F52AEE94">
      <w:start w:val="1"/>
      <w:numFmt w:val="decimal"/>
      <w:pStyle w:val="Heading1"/>
      <w:lvlText w:val="%1."/>
      <w:lvlJc w:val="left"/>
      <w:pPr>
        <w:ind w:left="360" w:hanging="360"/>
      </w:pPr>
    </w:lvl>
    <w:lvl w:ilvl="1" w:tplc="0C090019">
      <w:start w:val="1"/>
      <w:numFmt w:val="lowerLetter"/>
      <w:pStyle w:val="Heading2"/>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2B3D3B"/>
    <w:multiLevelType w:val="multilevel"/>
    <w:tmpl w:val="E8602882"/>
    <w:lvl w:ilvl="0">
      <w:start w:val="1"/>
      <w:numFmt w:val="decimal"/>
      <w:lvlText w:val="%1."/>
      <w:lvlJc w:val="left"/>
      <w:pPr>
        <w:ind w:left="360" w:hanging="360"/>
      </w:pPr>
      <w:rPr>
        <w:rFonts w:hint="default"/>
      </w:rPr>
    </w:lvl>
    <w:lvl w:ilvl="1">
      <w:start w:val="1"/>
      <w:numFmt w:val="lowerLetter"/>
      <w:lvlText w:val="%1%2."/>
      <w:lvlJc w:val="left"/>
      <w:pPr>
        <w:ind w:left="864" w:hanging="50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45F79B2"/>
    <w:multiLevelType w:val="hybridMultilevel"/>
    <w:tmpl w:val="C56C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30158"/>
    <w:multiLevelType w:val="hybridMultilevel"/>
    <w:tmpl w:val="7AAEE62C"/>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8256C"/>
    <w:multiLevelType w:val="hybridMultilevel"/>
    <w:tmpl w:val="A588D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4C1742"/>
    <w:multiLevelType w:val="hybridMultilevel"/>
    <w:tmpl w:val="E4A67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306DFC"/>
    <w:multiLevelType w:val="hybridMultilevel"/>
    <w:tmpl w:val="0734CDF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06D0D24"/>
    <w:multiLevelType w:val="multilevel"/>
    <w:tmpl w:val="24C040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E4425B"/>
    <w:multiLevelType w:val="hybridMultilevel"/>
    <w:tmpl w:val="AEC66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D45A71"/>
    <w:multiLevelType w:val="hybridMultilevel"/>
    <w:tmpl w:val="01242D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E664D9"/>
    <w:multiLevelType w:val="hybridMultilevel"/>
    <w:tmpl w:val="3C8C2598"/>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5D0F27"/>
    <w:multiLevelType w:val="multilevel"/>
    <w:tmpl w:val="4BC07B9C"/>
    <w:lvl w:ilvl="0">
      <w:start w:val="1"/>
      <w:numFmt w:val="bullet"/>
      <w:lvlText w:val="*"/>
      <w:lvlJc w:val="left"/>
      <w:pPr>
        <w:ind w:left="170" w:hanging="17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CBF3EDF"/>
    <w:multiLevelType w:val="hybridMultilevel"/>
    <w:tmpl w:val="685C21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961B2D"/>
    <w:multiLevelType w:val="hybridMultilevel"/>
    <w:tmpl w:val="B0261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1E1A43"/>
    <w:multiLevelType w:val="hybridMultilevel"/>
    <w:tmpl w:val="59E2B84E"/>
    <w:lvl w:ilvl="0" w:tplc="23DAC88A">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745DE1"/>
    <w:multiLevelType w:val="hybridMultilevel"/>
    <w:tmpl w:val="0B0E7C76"/>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E05372"/>
    <w:multiLevelType w:val="multilevel"/>
    <w:tmpl w:val="054A6AE0"/>
    <w:lvl w:ilvl="0">
      <w:start w:val="1"/>
      <w:numFmt w:val="decimal"/>
      <w:lvlText w:val="%1."/>
      <w:lvlJc w:val="left"/>
      <w:pPr>
        <w:ind w:left="360" w:hanging="360"/>
      </w:pPr>
      <w:rPr>
        <w:rFonts w:hint="default"/>
      </w:rPr>
    </w:lvl>
    <w:lvl w:ilvl="1">
      <w:start w:val="1"/>
      <w:numFmt w:val="decimal"/>
      <w:lvlText w:val="%1.%2"/>
      <w:lvlJc w:val="left"/>
      <w:pPr>
        <w:ind w:left="-3394" w:hanging="576"/>
      </w:pPr>
      <w:rPr>
        <w:rFonts w:hint="default"/>
      </w:rPr>
    </w:lvl>
    <w:lvl w:ilvl="2">
      <w:start w:val="1"/>
      <w:numFmt w:val="decimal"/>
      <w:pStyle w:val="Heading3"/>
      <w:lvlText w:val="%1.%2.%3"/>
      <w:lvlJc w:val="left"/>
      <w:pPr>
        <w:ind w:left="-3250" w:hanging="720"/>
      </w:pPr>
      <w:rPr>
        <w:rFonts w:hint="default"/>
      </w:rPr>
    </w:lvl>
    <w:lvl w:ilvl="3">
      <w:start w:val="1"/>
      <w:numFmt w:val="decimal"/>
      <w:pStyle w:val="Heading4"/>
      <w:lvlText w:val="%1.%2.%3.%4"/>
      <w:lvlJc w:val="left"/>
      <w:pPr>
        <w:ind w:left="-3106" w:hanging="864"/>
      </w:pPr>
      <w:rPr>
        <w:rFonts w:hint="default"/>
      </w:rPr>
    </w:lvl>
    <w:lvl w:ilvl="4">
      <w:start w:val="1"/>
      <w:numFmt w:val="decimal"/>
      <w:pStyle w:val="Heading5"/>
      <w:lvlText w:val="%1.%2.%3.%4.%5"/>
      <w:lvlJc w:val="left"/>
      <w:pPr>
        <w:ind w:left="-2962" w:hanging="1008"/>
      </w:pPr>
      <w:rPr>
        <w:rFonts w:hint="default"/>
      </w:rPr>
    </w:lvl>
    <w:lvl w:ilvl="5">
      <w:start w:val="1"/>
      <w:numFmt w:val="decimal"/>
      <w:pStyle w:val="Heading6"/>
      <w:lvlText w:val="%1.%2.%3.%4.%5.%6"/>
      <w:lvlJc w:val="left"/>
      <w:pPr>
        <w:ind w:left="-2818" w:hanging="1152"/>
      </w:pPr>
      <w:rPr>
        <w:rFonts w:hint="default"/>
      </w:rPr>
    </w:lvl>
    <w:lvl w:ilvl="6">
      <w:start w:val="1"/>
      <w:numFmt w:val="decimal"/>
      <w:pStyle w:val="Heading7"/>
      <w:lvlText w:val="%1.%2.%3.%4.%5.%6.%7"/>
      <w:lvlJc w:val="left"/>
      <w:pPr>
        <w:ind w:left="-2674" w:hanging="1296"/>
      </w:pPr>
      <w:rPr>
        <w:rFonts w:hint="default"/>
      </w:rPr>
    </w:lvl>
    <w:lvl w:ilvl="7">
      <w:start w:val="1"/>
      <w:numFmt w:val="decimal"/>
      <w:pStyle w:val="Heading8"/>
      <w:lvlText w:val="%1.%2.%3.%4.%5.%6.%7.%8"/>
      <w:lvlJc w:val="left"/>
      <w:pPr>
        <w:ind w:left="-2530" w:hanging="1440"/>
      </w:pPr>
      <w:rPr>
        <w:rFonts w:hint="default"/>
      </w:rPr>
    </w:lvl>
    <w:lvl w:ilvl="8">
      <w:start w:val="1"/>
      <w:numFmt w:val="decimal"/>
      <w:pStyle w:val="Heading9"/>
      <w:lvlText w:val="%1.%2.%3.%4.%5.%6.%7.%8.%9"/>
      <w:lvlJc w:val="left"/>
      <w:pPr>
        <w:ind w:left="-2386" w:hanging="1584"/>
      </w:pPr>
      <w:rPr>
        <w:rFonts w:hint="default"/>
      </w:rPr>
    </w:lvl>
  </w:abstractNum>
  <w:abstractNum w:abstractNumId="21" w15:restartNumberingAfterBreak="0">
    <w:nsid w:val="50B904E9"/>
    <w:multiLevelType w:val="hybridMultilevel"/>
    <w:tmpl w:val="2E4A2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842B4A"/>
    <w:multiLevelType w:val="hybridMultilevel"/>
    <w:tmpl w:val="DA26A5C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9C4CB6"/>
    <w:multiLevelType w:val="hybridMultilevel"/>
    <w:tmpl w:val="5A560DD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9E72BF"/>
    <w:multiLevelType w:val="hybridMultilevel"/>
    <w:tmpl w:val="6220BCD2"/>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B70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CE1FFF"/>
    <w:multiLevelType w:val="hybridMultilevel"/>
    <w:tmpl w:val="6BC014AC"/>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C1027A"/>
    <w:multiLevelType w:val="hybridMultilevel"/>
    <w:tmpl w:val="5A1C4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0E6380"/>
    <w:multiLevelType w:val="multilevel"/>
    <w:tmpl w:val="CF687152"/>
    <w:lvl w:ilvl="0">
      <w:start w:val="1"/>
      <w:numFmt w:val="decimal"/>
      <w:lvlText w:val="%1."/>
      <w:lvlJc w:val="left"/>
      <w:pPr>
        <w:ind w:left="113" w:hanging="113"/>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B307A70"/>
    <w:multiLevelType w:val="multilevel"/>
    <w:tmpl w:val="5C80F13E"/>
    <w:lvl w:ilvl="0">
      <w:start w:val="1"/>
      <w:numFmt w:val="decimal"/>
      <w:lvlText w:val="%1"/>
      <w:lvlJc w:val="left"/>
      <w:pPr>
        <w:ind w:left="227" w:hanging="17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C917CE4"/>
    <w:multiLevelType w:val="hybridMultilevel"/>
    <w:tmpl w:val="144E4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FD1003"/>
    <w:multiLevelType w:val="hybridMultilevel"/>
    <w:tmpl w:val="D8049E8E"/>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4D58F6"/>
    <w:multiLevelType w:val="multilevel"/>
    <w:tmpl w:val="7ABE4F92"/>
    <w:lvl w:ilvl="0">
      <w:start w:val="1"/>
      <w:numFmt w:val="decimal"/>
      <w:lvlText w:val="%1."/>
      <w:lvlJc w:val="left"/>
      <w:pPr>
        <w:ind w:left="113" w:hanging="113"/>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3C7137B"/>
    <w:multiLevelType w:val="multilevel"/>
    <w:tmpl w:val="A058BE98"/>
    <w:lvl w:ilvl="0">
      <w:start w:val="1"/>
      <w:numFmt w:val="decimal"/>
      <w:lvlText w:val="%1."/>
      <w:lvlJc w:val="left"/>
      <w:pPr>
        <w:ind w:left="113" w:hanging="113"/>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67235B5"/>
    <w:multiLevelType w:val="hybridMultilevel"/>
    <w:tmpl w:val="4CD84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E152D4"/>
    <w:multiLevelType w:val="multilevel"/>
    <w:tmpl w:val="9A820BC8"/>
    <w:lvl w:ilvl="0">
      <w:start w:val="1"/>
      <w:numFmt w:val="decimal"/>
      <w:lvlText w:val="%1."/>
      <w:lvlJc w:val="left"/>
      <w:pPr>
        <w:ind w:left="36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1%2."/>
      <w:lvlJc w:val="left"/>
      <w:pPr>
        <w:ind w:left="936" w:hanging="576"/>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93527D9"/>
    <w:multiLevelType w:val="hybridMultilevel"/>
    <w:tmpl w:val="C8F04C7C"/>
    <w:lvl w:ilvl="0" w:tplc="E620157C">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DA6D77"/>
    <w:multiLevelType w:val="hybridMultilevel"/>
    <w:tmpl w:val="F9F499A0"/>
    <w:lvl w:ilvl="0" w:tplc="9FE6C1E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04667891">
    <w:abstractNumId w:val="20"/>
  </w:num>
  <w:num w:numId="2" w16cid:durableId="1861507984">
    <w:abstractNumId w:val="35"/>
  </w:num>
  <w:num w:numId="3" w16cid:durableId="1492675383">
    <w:abstractNumId w:val="17"/>
  </w:num>
  <w:num w:numId="4" w16cid:durableId="1970741347">
    <w:abstractNumId w:val="6"/>
  </w:num>
  <w:num w:numId="5" w16cid:durableId="1661733226">
    <w:abstractNumId w:val="18"/>
  </w:num>
  <w:num w:numId="6" w16cid:durableId="2007320685">
    <w:abstractNumId w:val="12"/>
  </w:num>
  <w:num w:numId="7" w16cid:durableId="393159773">
    <w:abstractNumId w:val="8"/>
  </w:num>
  <w:num w:numId="8" w16cid:durableId="575437657">
    <w:abstractNumId w:val="23"/>
  </w:num>
  <w:num w:numId="9" w16cid:durableId="627396292">
    <w:abstractNumId w:val="0"/>
  </w:num>
  <w:num w:numId="10" w16cid:durableId="1093890637">
    <w:abstractNumId w:val="7"/>
  </w:num>
  <w:num w:numId="11" w16cid:durableId="2118283023">
    <w:abstractNumId w:val="31"/>
  </w:num>
  <w:num w:numId="12" w16cid:durableId="2067099603">
    <w:abstractNumId w:val="26"/>
  </w:num>
  <w:num w:numId="13" w16cid:durableId="205917469">
    <w:abstractNumId w:val="14"/>
  </w:num>
  <w:num w:numId="14" w16cid:durableId="1752464034">
    <w:abstractNumId w:val="22"/>
  </w:num>
  <w:num w:numId="15" w16cid:durableId="1467503391">
    <w:abstractNumId w:val="13"/>
  </w:num>
  <w:num w:numId="16" w16cid:durableId="473841343">
    <w:abstractNumId w:val="34"/>
  </w:num>
  <w:num w:numId="17" w16cid:durableId="1254586185">
    <w:abstractNumId w:val="19"/>
  </w:num>
  <w:num w:numId="18" w16cid:durableId="947812179">
    <w:abstractNumId w:val="10"/>
  </w:num>
  <w:num w:numId="19" w16cid:durableId="2127767712">
    <w:abstractNumId w:val="5"/>
  </w:num>
  <w:num w:numId="20" w16cid:durableId="1426919009">
    <w:abstractNumId w:val="30"/>
  </w:num>
  <w:num w:numId="21" w16cid:durableId="1205219509">
    <w:abstractNumId w:val="27"/>
  </w:num>
  <w:num w:numId="22" w16cid:durableId="129174343">
    <w:abstractNumId w:val="21"/>
  </w:num>
  <w:num w:numId="23" w16cid:durableId="1253398007">
    <w:abstractNumId w:val="9"/>
  </w:num>
  <w:num w:numId="24" w16cid:durableId="99374085">
    <w:abstractNumId w:val="4"/>
  </w:num>
  <w:num w:numId="25" w16cid:durableId="1728070950">
    <w:abstractNumId w:val="36"/>
  </w:num>
  <w:num w:numId="26" w16cid:durableId="1895658078">
    <w:abstractNumId w:val="28"/>
  </w:num>
  <w:num w:numId="27" w16cid:durableId="386950843">
    <w:abstractNumId w:val="15"/>
  </w:num>
  <w:num w:numId="28" w16cid:durableId="142547564">
    <w:abstractNumId w:val="2"/>
  </w:num>
  <w:num w:numId="29" w16cid:durableId="1346401277">
    <w:abstractNumId w:val="3"/>
  </w:num>
  <w:num w:numId="30" w16cid:durableId="667710840">
    <w:abstractNumId w:val="32"/>
  </w:num>
  <w:num w:numId="31" w16cid:durableId="192620631">
    <w:abstractNumId w:val="33"/>
  </w:num>
  <w:num w:numId="32" w16cid:durableId="387917374">
    <w:abstractNumId w:val="25"/>
  </w:num>
  <w:num w:numId="33" w16cid:durableId="1454396338">
    <w:abstractNumId w:val="11"/>
  </w:num>
  <w:num w:numId="34" w16cid:durableId="1878270070">
    <w:abstractNumId w:val="1"/>
  </w:num>
  <w:num w:numId="35" w16cid:durableId="1595674892">
    <w:abstractNumId w:val="24"/>
  </w:num>
  <w:num w:numId="36" w16cid:durableId="768962643">
    <w:abstractNumId w:val="37"/>
  </w:num>
  <w:num w:numId="37" w16cid:durableId="1800683807">
    <w:abstractNumId w:val="29"/>
  </w:num>
  <w:num w:numId="38" w16cid:durableId="162523500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2D"/>
    <w:rsid w:val="000006F5"/>
    <w:rsid w:val="00002AD3"/>
    <w:rsid w:val="00003973"/>
    <w:rsid w:val="0000690A"/>
    <w:rsid w:val="00007816"/>
    <w:rsid w:val="0000798C"/>
    <w:rsid w:val="00007AFB"/>
    <w:rsid w:val="00011A65"/>
    <w:rsid w:val="00012275"/>
    <w:rsid w:val="00017075"/>
    <w:rsid w:val="000224F7"/>
    <w:rsid w:val="00023C9E"/>
    <w:rsid w:val="0002439A"/>
    <w:rsid w:val="00024AB9"/>
    <w:rsid w:val="0002712D"/>
    <w:rsid w:val="00032A5F"/>
    <w:rsid w:val="00032DC5"/>
    <w:rsid w:val="00033621"/>
    <w:rsid w:val="0003492D"/>
    <w:rsid w:val="00045DCF"/>
    <w:rsid w:val="00046EB2"/>
    <w:rsid w:val="000501D0"/>
    <w:rsid w:val="00053CC3"/>
    <w:rsid w:val="000604FA"/>
    <w:rsid w:val="000616BE"/>
    <w:rsid w:val="00064FA5"/>
    <w:rsid w:val="000678E0"/>
    <w:rsid w:val="0007106A"/>
    <w:rsid w:val="000711F5"/>
    <w:rsid w:val="00074DF9"/>
    <w:rsid w:val="000761A8"/>
    <w:rsid w:val="0007687E"/>
    <w:rsid w:val="0008047B"/>
    <w:rsid w:val="0008192E"/>
    <w:rsid w:val="000842C8"/>
    <w:rsid w:val="00094AE1"/>
    <w:rsid w:val="00094F9B"/>
    <w:rsid w:val="000A255D"/>
    <w:rsid w:val="000A2EFA"/>
    <w:rsid w:val="000A3E61"/>
    <w:rsid w:val="000A65B0"/>
    <w:rsid w:val="000B0448"/>
    <w:rsid w:val="000B18CB"/>
    <w:rsid w:val="000B3691"/>
    <w:rsid w:val="000B427C"/>
    <w:rsid w:val="000B4FF9"/>
    <w:rsid w:val="000B76D0"/>
    <w:rsid w:val="000B7C1D"/>
    <w:rsid w:val="000C08C8"/>
    <w:rsid w:val="000C4AEB"/>
    <w:rsid w:val="000C4CB6"/>
    <w:rsid w:val="000C6A4F"/>
    <w:rsid w:val="000C6AB7"/>
    <w:rsid w:val="000D0A3E"/>
    <w:rsid w:val="000D6E86"/>
    <w:rsid w:val="000E30B0"/>
    <w:rsid w:val="000E6537"/>
    <w:rsid w:val="000F20EA"/>
    <w:rsid w:val="000F2572"/>
    <w:rsid w:val="000F4E93"/>
    <w:rsid w:val="000F63C5"/>
    <w:rsid w:val="00100588"/>
    <w:rsid w:val="00100D67"/>
    <w:rsid w:val="00117DF2"/>
    <w:rsid w:val="00123B7E"/>
    <w:rsid w:val="00125020"/>
    <w:rsid w:val="001259B5"/>
    <w:rsid w:val="00125A07"/>
    <w:rsid w:val="00131615"/>
    <w:rsid w:val="0013173A"/>
    <w:rsid w:val="00132C43"/>
    <w:rsid w:val="001349AD"/>
    <w:rsid w:val="00135340"/>
    <w:rsid w:val="00144C0A"/>
    <w:rsid w:val="00146105"/>
    <w:rsid w:val="00150B26"/>
    <w:rsid w:val="00161FBF"/>
    <w:rsid w:val="00172913"/>
    <w:rsid w:val="0017368C"/>
    <w:rsid w:val="001736AB"/>
    <w:rsid w:val="00175371"/>
    <w:rsid w:val="0017566C"/>
    <w:rsid w:val="001808AC"/>
    <w:rsid w:val="001831D6"/>
    <w:rsid w:val="00183C20"/>
    <w:rsid w:val="00185036"/>
    <w:rsid w:val="00186606"/>
    <w:rsid w:val="0019357F"/>
    <w:rsid w:val="0019668A"/>
    <w:rsid w:val="001A27F5"/>
    <w:rsid w:val="001A5FDC"/>
    <w:rsid w:val="001A6017"/>
    <w:rsid w:val="001B200D"/>
    <w:rsid w:val="001C1DAB"/>
    <w:rsid w:val="001C620B"/>
    <w:rsid w:val="001C632E"/>
    <w:rsid w:val="001C6D01"/>
    <w:rsid w:val="001C6F23"/>
    <w:rsid w:val="001D11CF"/>
    <w:rsid w:val="001D26C9"/>
    <w:rsid w:val="001D65D1"/>
    <w:rsid w:val="001D736A"/>
    <w:rsid w:val="001E0463"/>
    <w:rsid w:val="001E5B8C"/>
    <w:rsid w:val="001F0970"/>
    <w:rsid w:val="001F2A10"/>
    <w:rsid w:val="001F60D3"/>
    <w:rsid w:val="002013AA"/>
    <w:rsid w:val="002016BD"/>
    <w:rsid w:val="00206D1B"/>
    <w:rsid w:val="00211541"/>
    <w:rsid w:val="00213A85"/>
    <w:rsid w:val="00215B97"/>
    <w:rsid w:val="00216674"/>
    <w:rsid w:val="00222077"/>
    <w:rsid w:val="002250FE"/>
    <w:rsid w:val="00232EAC"/>
    <w:rsid w:val="00233A12"/>
    <w:rsid w:val="002400EE"/>
    <w:rsid w:val="00240463"/>
    <w:rsid w:val="00243401"/>
    <w:rsid w:val="00243E21"/>
    <w:rsid w:val="0024622B"/>
    <w:rsid w:val="0025053A"/>
    <w:rsid w:val="00252226"/>
    <w:rsid w:val="002533C3"/>
    <w:rsid w:val="00253B0F"/>
    <w:rsid w:val="00257780"/>
    <w:rsid w:val="002631D8"/>
    <w:rsid w:val="002655BD"/>
    <w:rsid w:val="00266D56"/>
    <w:rsid w:val="00273285"/>
    <w:rsid w:val="00277642"/>
    <w:rsid w:val="00283D92"/>
    <w:rsid w:val="00286E47"/>
    <w:rsid w:val="00287268"/>
    <w:rsid w:val="002910FD"/>
    <w:rsid w:val="0029192F"/>
    <w:rsid w:val="00292814"/>
    <w:rsid w:val="002929A1"/>
    <w:rsid w:val="00292EE0"/>
    <w:rsid w:val="002933E8"/>
    <w:rsid w:val="002943A5"/>
    <w:rsid w:val="002A2B2C"/>
    <w:rsid w:val="002A4F2F"/>
    <w:rsid w:val="002A4F7A"/>
    <w:rsid w:val="002B0BC7"/>
    <w:rsid w:val="002B723B"/>
    <w:rsid w:val="002C09AD"/>
    <w:rsid w:val="002C1015"/>
    <w:rsid w:val="002C3A2A"/>
    <w:rsid w:val="002D3A9A"/>
    <w:rsid w:val="002E04EB"/>
    <w:rsid w:val="002E07B9"/>
    <w:rsid w:val="002E133C"/>
    <w:rsid w:val="002E2C5D"/>
    <w:rsid w:val="002E3C8E"/>
    <w:rsid w:val="002F2382"/>
    <w:rsid w:val="002F2DF8"/>
    <w:rsid w:val="002F6122"/>
    <w:rsid w:val="002F7A9B"/>
    <w:rsid w:val="0030022E"/>
    <w:rsid w:val="00300244"/>
    <w:rsid w:val="00304EC4"/>
    <w:rsid w:val="00305601"/>
    <w:rsid w:val="003062A2"/>
    <w:rsid w:val="003079EC"/>
    <w:rsid w:val="00310458"/>
    <w:rsid w:val="00311AB4"/>
    <w:rsid w:val="00311F97"/>
    <w:rsid w:val="0031211D"/>
    <w:rsid w:val="00316DB8"/>
    <w:rsid w:val="003171A0"/>
    <w:rsid w:val="00323027"/>
    <w:rsid w:val="0032378E"/>
    <w:rsid w:val="00323DD9"/>
    <w:rsid w:val="003303A6"/>
    <w:rsid w:val="003340FB"/>
    <w:rsid w:val="00340148"/>
    <w:rsid w:val="00341E3D"/>
    <w:rsid w:val="00345550"/>
    <w:rsid w:val="00352CD3"/>
    <w:rsid w:val="003546B5"/>
    <w:rsid w:val="00362B93"/>
    <w:rsid w:val="00363E04"/>
    <w:rsid w:val="003648BD"/>
    <w:rsid w:val="003737DA"/>
    <w:rsid w:val="0037794F"/>
    <w:rsid w:val="00382D39"/>
    <w:rsid w:val="003879B9"/>
    <w:rsid w:val="003906FF"/>
    <w:rsid w:val="00391A58"/>
    <w:rsid w:val="003930D0"/>
    <w:rsid w:val="003A1537"/>
    <w:rsid w:val="003A22B5"/>
    <w:rsid w:val="003A64F5"/>
    <w:rsid w:val="003B222C"/>
    <w:rsid w:val="003B53DB"/>
    <w:rsid w:val="003C16F9"/>
    <w:rsid w:val="003C525F"/>
    <w:rsid w:val="003C61E2"/>
    <w:rsid w:val="003D0984"/>
    <w:rsid w:val="003D7A18"/>
    <w:rsid w:val="003E187F"/>
    <w:rsid w:val="003E26C2"/>
    <w:rsid w:val="003E50A6"/>
    <w:rsid w:val="003E709C"/>
    <w:rsid w:val="003F02B3"/>
    <w:rsid w:val="003F3A97"/>
    <w:rsid w:val="00403E83"/>
    <w:rsid w:val="004057C0"/>
    <w:rsid w:val="00406A2D"/>
    <w:rsid w:val="00420F37"/>
    <w:rsid w:val="00421B0D"/>
    <w:rsid w:val="00423026"/>
    <w:rsid w:val="0042444D"/>
    <w:rsid w:val="00424775"/>
    <w:rsid w:val="004266C7"/>
    <w:rsid w:val="004269C1"/>
    <w:rsid w:val="00431EA6"/>
    <w:rsid w:val="0043248B"/>
    <w:rsid w:val="0044077A"/>
    <w:rsid w:val="00451A5F"/>
    <w:rsid w:val="00457CE5"/>
    <w:rsid w:val="00460E16"/>
    <w:rsid w:val="0046210E"/>
    <w:rsid w:val="00467183"/>
    <w:rsid w:val="00472E3F"/>
    <w:rsid w:val="00477228"/>
    <w:rsid w:val="00480751"/>
    <w:rsid w:val="00480D5F"/>
    <w:rsid w:val="00480EC6"/>
    <w:rsid w:val="00482C68"/>
    <w:rsid w:val="0048311D"/>
    <w:rsid w:val="00484B65"/>
    <w:rsid w:val="004868EC"/>
    <w:rsid w:val="00486B19"/>
    <w:rsid w:val="0048708B"/>
    <w:rsid w:val="004A64FA"/>
    <w:rsid w:val="004B504E"/>
    <w:rsid w:val="004B6FA9"/>
    <w:rsid w:val="004C1001"/>
    <w:rsid w:val="004C31CF"/>
    <w:rsid w:val="004D14BC"/>
    <w:rsid w:val="004D2273"/>
    <w:rsid w:val="004D3C60"/>
    <w:rsid w:val="004D4373"/>
    <w:rsid w:val="004D6B20"/>
    <w:rsid w:val="004E0050"/>
    <w:rsid w:val="004E079B"/>
    <w:rsid w:val="004E12D3"/>
    <w:rsid w:val="004E189F"/>
    <w:rsid w:val="004E3B86"/>
    <w:rsid w:val="004E6186"/>
    <w:rsid w:val="004F1863"/>
    <w:rsid w:val="004F1B2D"/>
    <w:rsid w:val="004F25DA"/>
    <w:rsid w:val="004F2703"/>
    <w:rsid w:val="00501CA9"/>
    <w:rsid w:val="00502DD4"/>
    <w:rsid w:val="0050467F"/>
    <w:rsid w:val="00507E8C"/>
    <w:rsid w:val="00512006"/>
    <w:rsid w:val="005162FB"/>
    <w:rsid w:val="00523F74"/>
    <w:rsid w:val="00536BA1"/>
    <w:rsid w:val="0054317C"/>
    <w:rsid w:val="00543602"/>
    <w:rsid w:val="00543753"/>
    <w:rsid w:val="005477D0"/>
    <w:rsid w:val="00552445"/>
    <w:rsid w:val="005549F4"/>
    <w:rsid w:val="00555988"/>
    <w:rsid w:val="0056063D"/>
    <w:rsid w:val="005626AC"/>
    <w:rsid w:val="00566303"/>
    <w:rsid w:val="005675A7"/>
    <w:rsid w:val="00571A13"/>
    <w:rsid w:val="00573604"/>
    <w:rsid w:val="005736FB"/>
    <w:rsid w:val="00575703"/>
    <w:rsid w:val="00576E32"/>
    <w:rsid w:val="00577E72"/>
    <w:rsid w:val="00584171"/>
    <w:rsid w:val="005863C8"/>
    <w:rsid w:val="005868DE"/>
    <w:rsid w:val="005873B1"/>
    <w:rsid w:val="005A2703"/>
    <w:rsid w:val="005A408F"/>
    <w:rsid w:val="005B4531"/>
    <w:rsid w:val="005B6DB6"/>
    <w:rsid w:val="005C0948"/>
    <w:rsid w:val="005C15DA"/>
    <w:rsid w:val="005C4BDD"/>
    <w:rsid w:val="005D40B5"/>
    <w:rsid w:val="005D7C1B"/>
    <w:rsid w:val="005D7D57"/>
    <w:rsid w:val="005E23CE"/>
    <w:rsid w:val="005E3F47"/>
    <w:rsid w:val="005E41FD"/>
    <w:rsid w:val="005E6099"/>
    <w:rsid w:val="005F54DA"/>
    <w:rsid w:val="005F584A"/>
    <w:rsid w:val="00601218"/>
    <w:rsid w:val="0060371F"/>
    <w:rsid w:val="0060703D"/>
    <w:rsid w:val="00613C99"/>
    <w:rsid w:val="00614785"/>
    <w:rsid w:val="006211B6"/>
    <w:rsid w:val="0062174B"/>
    <w:rsid w:val="00622139"/>
    <w:rsid w:val="00622881"/>
    <w:rsid w:val="00622A12"/>
    <w:rsid w:val="00624E78"/>
    <w:rsid w:val="00635699"/>
    <w:rsid w:val="00635BCF"/>
    <w:rsid w:val="00636948"/>
    <w:rsid w:val="0064093A"/>
    <w:rsid w:val="006434DB"/>
    <w:rsid w:val="00644380"/>
    <w:rsid w:val="00661706"/>
    <w:rsid w:val="00664056"/>
    <w:rsid w:val="0066729B"/>
    <w:rsid w:val="00672FFF"/>
    <w:rsid w:val="0068183B"/>
    <w:rsid w:val="00682391"/>
    <w:rsid w:val="00682A2F"/>
    <w:rsid w:val="0068301E"/>
    <w:rsid w:val="00684551"/>
    <w:rsid w:val="00686E62"/>
    <w:rsid w:val="0069167B"/>
    <w:rsid w:val="00694A88"/>
    <w:rsid w:val="00696BA8"/>
    <w:rsid w:val="00696C1E"/>
    <w:rsid w:val="006979B3"/>
    <w:rsid w:val="006A2988"/>
    <w:rsid w:val="006A2A68"/>
    <w:rsid w:val="006A4851"/>
    <w:rsid w:val="006A73DA"/>
    <w:rsid w:val="006A766E"/>
    <w:rsid w:val="006B72D4"/>
    <w:rsid w:val="006C182B"/>
    <w:rsid w:val="006D16E1"/>
    <w:rsid w:val="006D22EA"/>
    <w:rsid w:val="006D244D"/>
    <w:rsid w:val="006D339B"/>
    <w:rsid w:val="006D73F1"/>
    <w:rsid w:val="006E128B"/>
    <w:rsid w:val="006E7F2E"/>
    <w:rsid w:val="006F12C8"/>
    <w:rsid w:val="006F1A99"/>
    <w:rsid w:val="006F2F4F"/>
    <w:rsid w:val="006F71DA"/>
    <w:rsid w:val="0070769D"/>
    <w:rsid w:val="007101A2"/>
    <w:rsid w:val="00710C5E"/>
    <w:rsid w:val="0071182C"/>
    <w:rsid w:val="0071269F"/>
    <w:rsid w:val="00714465"/>
    <w:rsid w:val="00714589"/>
    <w:rsid w:val="007202E6"/>
    <w:rsid w:val="00720D5E"/>
    <w:rsid w:val="00721E79"/>
    <w:rsid w:val="00723FC8"/>
    <w:rsid w:val="0072628B"/>
    <w:rsid w:val="00733DB3"/>
    <w:rsid w:val="00735078"/>
    <w:rsid w:val="007363A0"/>
    <w:rsid w:val="00740835"/>
    <w:rsid w:val="007412C8"/>
    <w:rsid w:val="0074168A"/>
    <w:rsid w:val="007457E4"/>
    <w:rsid w:val="007466EB"/>
    <w:rsid w:val="00750CD5"/>
    <w:rsid w:val="00750FB8"/>
    <w:rsid w:val="00754E6D"/>
    <w:rsid w:val="00756988"/>
    <w:rsid w:val="007637B8"/>
    <w:rsid w:val="00767012"/>
    <w:rsid w:val="00771BBA"/>
    <w:rsid w:val="0077242C"/>
    <w:rsid w:val="007724EA"/>
    <w:rsid w:val="0077250E"/>
    <w:rsid w:val="007733AD"/>
    <w:rsid w:val="00775D9C"/>
    <w:rsid w:val="00777050"/>
    <w:rsid w:val="00777EFD"/>
    <w:rsid w:val="00783A53"/>
    <w:rsid w:val="0078689E"/>
    <w:rsid w:val="00786EC5"/>
    <w:rsid w:val="00792385"/>
    <w:rsid w:val="00794168"/>
    <w:rsid w:val="0079501E"/>
    <w:rsid w:val="00796A86"/>
    <w:rsid w:val="007A0820"/>
    <w:rsid w:val="007A2B3B"/>
    <w:rsid w:val="007B20E8"/>
    <w:rsid w:val="007B4AC4"/>
    <w:rsid w:val="007B7D15"/>
    <w:rsid w:val="007C3A7A"/>
    <w:rsid w:val="007C4E18"/>
    <w:rsid w:val="007D2A44"/>
    <w:rsid w:val="007D4176"/>
    <w:rsid w:val="007E00B9"/>
    <w:rsid w:val="007E0429"/>
    <w:rsid w:val="007E1086"/>
    <w:rsid w:val="007E3DF9"/>
    <w:rsid w:val="007E6296"/>
    <w:rsid w:val="007E772D"/>
    <w:rsid w:val="007F1C54"/>
    <w:rsid w:val="007F4F33"/>
    <w:rsid w:val="007F740D"/>
    <w:rsid w:val="00802C26"/>
    <w:rsid w:val="0080358B"/>
    <w:rsid w:val="0081105A"/>
    <w:rsid w:val="0081371B"/>
    <w:rsid w:val="008152D9"/>
    <w:rsid w:val="00821C79"/>
    <w:rsid w:val="008253B3"/>
    <w:rsid w:val="0082644E"/>
    <w:rsid w:val="008310A6"/>
    <w:rsid w:val="00832FCB"/>
    <w:rsid w:val="00842946"/>
    <w:rsid w:val="008439E9"/>
    <w:rsid w:val="00844584"/>
    <w:rsid w:val="00846185"/>
    <w:rsid w:val="008526F4"/>
    <w:rsid w:val="00854E37"/>
    <w:rsid w:val="00855C93"/>
    <w:rsid w:val="00860CEE"/>
    <w:rsid w:val="008656F2"/>
    <w:rsid w:val="008677A2"/>
    <w:rsid w:val="00875D91"/>
    <w:rsid w:val="00881672"/>
    <w:rsid w:val="00883672"/>
    <w:rsid w:val="00885F8D"/>
    <w:rsid w:val="00891C8E"/>
    <w:rsid w:val="008929C9"/>
    <w:rsid w:val="00893C7E"/>
    <w:rsid w:val="00896C55"/>
    <w:rsid w:val="008A0AEB"/>
    <w:rsid w:val="008A3783"/>
    <w:rsid w:val="008B3D47"/>
    <w:rsid w:val="008C031B"/>
    <w:rsid w:val="008C0978"/>
    <w:rsid w:val="008C29F4"/>
    <w:rsid w:val="008C2F62"/>
    <w:rsid w:val="008C6493"/>
    <w:rsid w:val="008D75C6"/>
    <w:rsid w:val="008E06FC"/>
    <w:rsid w:val="008E2496"/>
    <w:rsid w:val="008E27E0"/>
    <w:rsid w:val="008E4633"/>
    <w:rsid w:val="008F3FD4"/>
    <w:rsid w:val="008F5E64"/>
    <w:rsid w:val="008F6C95"/>
    <w:rsid w:val="008F72C1"/>
    <w:rsid w:val="008F79F6"/>
    <w:rsid w:val="00901B49"/>
    <w:rsid w:val="009025CA"/>
    <w:rsid w:val="009052E5"/>
    <w:rsid w:val="00906D0A"/>
    <w:rsid w:val="009145BE"/>
    <w:rsid w:val="00916773"/>
    <w:rsid w:val="00917D47"/>
    <w:rsid w:val="00924CBC"/>
    <w:rsid w:val="00927824"/>
    <w:rsid w:val="00930F4F"/>
    <w:rsid w:val="0093651F"/>
    <w:rsid w:val="00936FB5"/>
    <w:rsid w:val="00937EBC"/>
    <w:rsid w:val="009426C0"/>
    <w:rsid w:val="00944777"/>
    <w:rsid w:val="00954B21"/>
    <w:rsid w:val="00955259"/>
    <w:rsid w:val="009560D1"/>
    <w:rsid w:val="0096002C"/>
    <w:rsid w:val="00961876"/>
    <w:rsid w:val="00963F74"/>
    <w:rsid w:val="009643AD"/>
    <w:rsid w:val="0096488A"/>
    <w:rsid w:val="0096543E"/>
    <w:rsid w:val="00972436"/>
    <w:rsid w:val="00980224"/>
    <w:rsid w:val="009853DC"/>
    <w:rsid w:val="009862BB"/>
    <w:rsid w:val="00996AC6"/>
    <w:rsid w:val="00997931"/>
    <w:rsid w:val="009A0E1A"/>
    <w:rsid w:val="009A18C8"/>
    <w:rsid w:val="009A1B39"/>
    <w:rsid w:val="009A43AC"/>
    <w:rsid w:val="009B5A61"/>
    <w:rsid w:val="009C0051"/>
    <w:rsid w:val="009C19B8"/>
    <w:rsid w:val="009C57BD"/>
    <w:rsid w:val="009C58B6"/>
    <w:rsid w:val="009C6063"/>
    <w:rsid w:val="009D0D59"/>
    <w:rsid w:val="009D0EE3"/>
    <w:rsid w:val="009D119E"/>
    <w:rsid w:val="009D53DD"/>
    <w:rsid w:val="009D5F5A"/>
    <w:rsid w:val="009D6DD7"/>
    <w:rsid w:val="009E3496"/>
    <w:rsid w:val="009F11A5"/>
    <w:rsid w:val="009F43C5"/>
    <w:rsid w:val="009F539B"/>
    <w:rsid w:val="009F7E43"/>
    <w:rsid w:val="00A012E4"/>
    <w:rsid w:val="00A0639F"/>
    <w:rsid w:val="00A112F4"/>
    <w:rsid w:val="00A17238"/>
    <w:rsid w:val="00A247D7"/>
    <w:rsid w:val="00A3015C"/>
    <w:rsid w:val="00A33D04"/>
    <w:rsid w:val="00A33DBA"/>
    <w:rsid w:val="00A3417F"/>
    <w:rsid w:val="00A35C98"/>
    <w:rsid w:val="00A37A30"/>
    <w:rsid w:val="00A40ED4"/>
    <w:rsid w:val="00A42D07"/>
    <w:rsid w:val="00A43E39"/>
    <w:rsid w:val="00A45A7D"/>
    <w:rsid w:val="00A468BC"/>
    <w:rsid w:val="00A468D4"/>
    <w:rsid w:val="00A50408"/>
    <w:rsid w:val="00A509B1"/>
    <w:rsid w:val="00A51B01"/>
    <w:rsid w:val="00A52709"/>
    <w:rsid w:val="00A55726"/>
    <w:rsid w:val="00A6576E"/>
    <w:rsid w:val="00A67E86"/>
    <w:rsid w:val="00A706C1"/>
    <w:rsid w:val="00A7402F"/>
    <w:rsid w:val="00A80234"/>
    <w:rsid w:val="00A832C0"/>
    <w:rsid w:val="00A84E0B"/>
    <w:rsid w:val="00A857F4"/>
    <w:rsid w:val="00A864AB"/>
    <w:rsid w:val="00A86DA5"/>
    <w:rsid w:val="00A87325"/>
    <w:rsid w:val="00A917D0"/>
    <w:rsid w:val="00A9241B"/>
    <w:rsid w:val="00A92746"/>
    <w:rsid w:val="00A931A7"/>
    <w:rsid w:val="00AA2060"/>
    <w:rsid w:val="00AA7FA7"/>
    <w:rsid w:val="00AB0EA5"/>
    <w:rsid w:val="00AB202E"/>
    <w:rsid w:val="00AB4428"/>
    <w:rsid w:val="00AB70F7"/>
    <w:rsid w:val="00AB7EEB"/>
    <w:rsid w:val="00AC5A29"/>
    <w:rsid w:val="00AC7D6C"/>
    <w:rsid w:val="00AD12AA"/>
    <w:rsid w:val="00AD5548"/>
    <w:rsid w:val="00AD76D1"/>
    <w:rsid w:val="00AE0A34"/>
    <w:rsid w:val="00AE0A95"/>
    <w:rsid w:val="00AE1D37"/>
    <w:rsid w:val="00AE4832"/>
    <w:rsid w:val="00AE4A50"/>
    <w:rsid w:val="00AE51F6"/>
    <w:rsid w:val="00AE7838"/>
    <w:rsid w:val="00AF34F1"/>
    <w:rsid w:val="00AF3F5F"/>
    <w:rsid w:val="00AF7DF7"/>
    <w:rsid w:val="00B04205"/>
    <w:rsid w:val="00B05786"/>
    <w:rsid w:val="00B07C0E"/>
    <w:rsid w:val="00B15A73"/>
    <w:rsid w:val="00B17D78"/>
    <w:rsid w:val="00B26EB8"/>
    <w:rsid w:val="00B27AE1"/>
    <w:rsid w:val="00B300F7"/>
    <w:rsid w:val="00B32C5F"/>
    <w:rsid w:val="00B33EFD"/>
    <w:rsid w:val="00B3588A"/>
    <w:rsid w:val="00B423A6"/>
    <w:rsid w:val="00B453D2"/>
    <w:rsid w:val="00B4783A"/>
    <w:rsid w:val="00B51EAC"/>
    <w:rsid w:val="00B537E5"/>
    <w:rsid w:val="00B54D7A"/>
    <w:rsid w:val="00B550C9"/>
    <w:rsid w:val="00B5580A"/>
    <w:rsid w:val="00B61019"/>
    <w:rsid w:val="00B63175"/>
    <w:rsid w:val="00B65216"/>
    <w:rsid w:val="00B66254"/>
    <w:rsid w:val="00B7192C"/>
    <w:rsid w:val="00B71C27"/>
    <w:rsid w:val="00B71F03"/>
    <w:rsid w:val="00B7333D"/>
    <w:rsid w:val="00B755D8"/>
    <w:rsid w:val="00B81828"/>
    <w:rsid w:val="00B84578"/>
    <w:rsid w:val="00B8504E"/>
    <w:rsid w:val="00B91102"/>
    <w:rsid w:val="00B94BA9"/>
    <w:rsid w:val="00B96F94"/>
    <w:rsid w:val="00BA1A64"/>
    <w:rsid w:val="00BA1C4C"/>
    <w:rsid w:val="00BB0CBB"/>
    <w:rsid w:val="00BB1BA7"/>
    <w:rsid w:val="00BB3F22"/>
    <w:rsid w:val="00BC22B3"/>
    <w:rsid w:val="00BC6D61"/>
    <w:rsid w:val="00BD2DC9"/>
    <w:rsid w:val="00BE0187"/>
    <w:rsid w:val="00BE306F"/>
    <w:rsid w:val="00BE3571"/>
    <w:rsid w:val="00BE35B5"/>
    <w:rsid w:val="00BE36A5"/>
    <w:rsid w:val="00BF29B9"/>
    <w:rsid w:val="00BF4DFA"/>
    <w:rsid w:val="00BF7104"/>
    <w:rsid w:val="00BF7215"/>
    <w:rsid w:val="00BF7898"/>
    <w:rsid w:val="00C05762"/>
    <w:rsid w:val="00C14789"/>
    <w:rsid w:val="00C150C0"/>
    <w:rsid w:val="00C30AF8"/>
    <w:rsid w:val="00C31FDE"/>
    <w:rsid w:val="00C376B1"/>
    <w:rsid w:val="00C44DB3"/>
    <w:rsid w:val="00C51CC7"/>
    <w:rsid w:val="00C52F00"/>
    <w:rsid w:val="00C531B6"/>
    <w:rsid w:val="00C537AB"/>
    <w:rsid w:val="00C55F71"/>
    <w:rsid w:val="00C63D9B"/>
    <w:rsid w:val="00C71C94"/>
    <w:rsid w:val="00C7266B"/>
    <w:rsid w:val="00C765E7"/>
    <w:rsid w:val="00C77CB5"/>
    <w:rsid w:val="00C82D7A"/>
    <w:rsid w:val="00C83A0F"/>
    <w:rsid w:val="00C86822"/>
    <w:rsid w:val="00C91890"/>
    <w:rsid w:val="00C938FC"/>
    <w:rsid w:val="00C9478F"/>
    <w:rsid w:val="00CA17E1"/>
    <w:rsid w:val="00CA3496"/>
    <w:rsid w:val="00CA3913"/>
    <w:rsid w:val="00CA5DF7"/>
    <w:rsid w:val="00CA7F79"/>
    <w:rsid w:val="00CB1609"/>
    <w:rsid w:val="00CB1919"/>
    <w:rsid w:val="00CB4757"/>
    <w:rsid w:val="00CB6236"/>
    <w:rsid w:val="00CC3A90"/>
    <w:rsid w:val="00CC3BBB"/>
    <w:rsid w:val="00CC4954"/>
    <w:rsid w:val="00CD1D6A"/>
    <w:rsid w:val="00CD367C"/>
    <w:rsid w:val="00CD5190"/>
    <w:rsid w:val="00CD6B1F"/>
    <w:rsid w:val="00CD7FD6"/>
    <w:rsid w:val="00CE02F4"/>
    <w:rsid w:val="00CE5E52"/>
    <w:rsid w:val="00CF19BE"/>
    <w:rsid w:val="00CF5465"/>
    <w:rsid w:val="00D03A49"/>
    <w:rsid w:val="00D1011F"/>
    <w:rsid w:val="00D14CCF"/>
    <w:rsid w:val="00D1743F"/>
    <w:rsid w:val="00D238C3"/>
    <w:rsid w:val="00D25110"/>
    <w:rsid w:val="00D2605E"/>
    <w:rsid w:val="00D32F72"/>
    <w:rsid w:val="00D336F6"/>
    <w:rsid w:val="00D3549B"/>
    <w:rsid w:val="00D35D24"/>
    <w:rsid w:val="00D36965"/>
    <w:rsid w:val="00D36EA2"/>
    <w:rsid w:val="00D42260"/>
    <w:rsid w:val="00D447AC"/>
    <w:rsid w:val="00D604EC"/>
    <w:rsid w:val="00D60EC3"/>
    <w:rsid w:val="00D649C3"/>
    <w:rsid w:val="00D64C0A"/>
    <w:rsid w:val="00D65C09"/>
    <w:rsid w:val="00D67215"/>
    <w:rsid w:val="00D72956"/>
    <w:rsid w:val="00D729EC"/>
    <w:rsid w:val="00D72F64"/>
    <w:rsid w:val="00D77FD5"/>
    <w:rsid w:val="00D91424"/>
    <w:rsid w:val="00D9336F"/>
    <w:rsid w:val="00D97025"/>
    <w:rsid w:val="00DA22FB"/>
    <w:rsid w:val="00DA7EA0"/>
    <w:rsid w:val="00DB0F06"/>
    <w:rsid w:val="00DB2339"/>
    <w:rsid w:val="00DB2B48"/>
    <w:rsid w:val="00DB380A"/>
    <w:rsid w:val="00DC1B2B"/>
    <w:rsid w:val="00DC2290"/>
    <w:rsid w:val="00DC237C"/>
    <w:rsid w:val="00DC29BC"/>
    <w:rsid w:val="00DC2E02"/>
    <w:rsid w:val="00DC3D18"/>
    <w:rsid w:val="00DC61AF"/>
    <w:rsid w:val="00DD6115"/>
    <w:rsid w:val="00DE1E7E"/>
    <w:rsid w:val="00DE38BD"/>
    <w:rsid w:val="00DF104F"/>
    <w:rsid w:val="00DF1C92"/>
    <w:rsid w:val="00DF55B8"/>
    <w:rsid w:val="00E00498"/>
    <w:rsid w:val="00E03E4E"/>
    <w:rsid w:val="00E045BD"/>
    <w:rsid w:val="00E0485C"/>
    <w:rsid w:val="00E05985"/>
    <w:rsid w:val="00E12BD5"/>
    <w:rsid w:val="00E12E43"/>
    <w:rsid w:val="00E168A3"/>
    <w:rsid w:val="00E17A47"/>
    <w:rsid w:val="00E217D6"/>
    <w:rsid w:val="00E21B42"/>
    <w:rsid w:val="00E2229C"/>
    <w:rsid w:val="00E23B77"/>
    <w:rsid w:val="00E24BAF"/>
    <w:rsid w:val="00E24DF4"/>
    <w:rsid w:val="00E2611D"/>
    <w:rsid w:val="00E2715A"/>
    <w:rsid w:val="00E301D2"/>
    <w:rsid w:val="00E30B4F"/>
    <w:rsid w:val="00E30C1A"/>
    <w:rsid w:val="00E364A8"/>
    <w:rsid w:val="00E36A70"/>
    <w:rsid w:val="00E4047B"/>
    <w:rsid w:val="00E548A4"/>
    <w:rsid w:val="00E5782E"/>
    <w:rsid w:val="00E60812"/>
    <w:rsid w:val="00E75A8F"/>
    <w:rsid w:val="00E764C7"/>
    <w:rsid w:val="00E85006"/>
    <w:rsid w:val="00E871A9"/>
    <w:rsid w:val="00E9103A"/>
    <w:rsid w:val="00E9453D"/>
    <w:rsid w:val="00E95586"/>
    <w:rsid w:val="00EA0AAC"/>
    <w:rsid w:val="00EA1627"/>
    <w:rsid w:val="00EB0EF7"/>
    <w:rsid w:val="00EB63F3"/>
    <w:rsid w:val="00EC21DD"/>
    <w:rsid w:val="00EC3021"/>
    <w:rsid w:val="00EC5AF5"/>
    <w:rsid w:val="00ED09AB"/>
    <w:rsid w:val="00ED3612"/>
    <w:rsid w:val="00ED413D"/>
    <w:rsid w:val="00EE009A"/>
    <w:rsid w:val="00EE080E"/>
    <w:rsid w:val="00EE4412"/>
    <w:rsid w:val="00EE489D"/>
    <w:rsid w:val="00EE60BA"/>
    <w:rsid w:val="00EF1CAA"/>
    <w:rsid w:val="00EF540D"/>
    <w:rsid w:val="00F02689"/>
    <w:rsid w:val="00F062C1"/>
    <w:rsid w:val="00F0790C"/>
    <w:rsid w:val="00F11392"/>
    <w:rsid w:val="00F134CB"/>
    <w:rsid w:val="00F135FF"/>
    <w:rsid w:val="00F14B44"/>
    <w:rsid w:val="00F21F38"/>
    <w:rsid w:val="00F30DBC"/>
    <w:rsid w:val="00F31195"/>
    <w:rsid w:val="00F323E4"/>
    <w:rsid w:val="00F32C9C"/>
    <w:rsid w:val="00F4571A"/>
    <w:rsid w:val="00F50B04"/>
    <w:rsid w:val="00F528BD"/>
    <w:rsid w:val="00F56744"/>
    <w:rsid w:val="00F679ED"/>
    <w:rsid w:val="00F755BC"/>
    <w:rsid w:val="00F7598E"/>
    <w:rsid w:val="00F85B25"/>
    <w:rsid w:val="00F87F22"/>
    <w:rsid w:val="00F91B1B"/>
    <w:rsid w:val="00F94550"/>
    <w:rsid w:val="00F96C0F"/>
    <w:rsid w:val="00F96C8F"/>
    <w:rsid w:val="00FA0DDC"/>
    <w:rsid w:val="00FA3ED4"/>
    <w:rsid w:val="00FA768A"/>
    <w:rsid w:val="00FB02DE"/>
    <w:rsid w:val="00FB344D"/>
    <w:rsid w:val="00FB7CC5"/>
    <w:rsid w:val="00FC074C"/>
    <w:rsid w:val="00FC1AF0"/>
    <w:rsid w:val="00FC57EF"/>
    <w:rsid w:val="00FD056A"/>
    <w:rsid w:val="00FD2786"/>
    <w:rsid w:val="00FD3C47"/>
    <w:rsid w:val="00FD64CD"/>
    <w:rsid w:val="00FD6ADB"/>
    <w:rsid w:val="00FE0D8D"/>
    <w:rsid w:val="00FE5491"/>
    <w:rsid w:val="00FE66D7"/>
    <w:rsid w:val="00FF173D"/>
    <w:rsid w:val="00FF4A3B"/>
    <w:rsid w:val="00FF61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73253"/>
  <w15:docId w15:val="{2CF7A868-32B8-4B36-BBC3-CDBED868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62"/>
    <w:pPr>
      <w:spacing w:after="0" w:line="259" w:lineRule="auto"/>
    </w:pPr>
    <w:rPr>
      <w:rFonts w:ascii="Arial" w:hAnsi="Arial" w:cs="Times New Roman"/>
      <w:color w:val="111921" w:themeColor="text1"/>
    </w:rPr>
  </w:style>
  <w:style w:type="paragraph" w:styleId="Heading1">
    <w:name w:val="heading 1"/>
    <w:next w:val="Normal"/>
    <w:link w:val="Heading1Char"/>
    <w:uiPriority w:val="9"/>
    <w:qFormat/>
    <w:rsid w:val="00821C79"/>
    <w:pPr>
      <w:keepNext/>
      <w:numPr>
        <w:numId w:val="24"/>
      </w:numPr>
      <w:spacing w:after="80" w:line="259" w:lineRule="auto"/>
      <w:outlineLvl w:val="0"/>
    </w:pPr>
    <w:rPr>
      <w:rFonts w:ascii="Arial" w:hAnsi="Arial" w:cs="Arial"/>
      <w:b/>
      <w:color w:val="1F3B73" w:themeColor="text2"/>
    </w:rPr>
  </w:style>
  <w:style w:type="paragraph" w:styleId="Heading2">
    <w:name w:val="heading 2"/>
    <w:basedOn w:val="Heading1"/>
    <w:next w:val="Normal"/>
    <w:link w:val="Heading2Char"/>
    <w:uiPriority w:val="9"/>
    <w:unhideWhenUsed/>
    <w:rsid w:val="00AA7FA7"/>
    <w:pPr>
      <w:numPr>
        <w:ilvl w:val="1"/>
      </w:numPr>
      <w:outlineLvl w:val="1"/>
    </w:pPr>
    <w:rPr>
      <w:color w:val="00B2A9"/>
    </w:rPr>
  </w:style>
  <w:style w:type="paragraph" w:styleId="Heading3">
    <w:name w:val="heading 3"/>
    <w:basedOn w:val="Normal"/>
    <w:next w:val="Normal"/>
    <w:link w:val="Heading3Char"/>
    <w:uiPriority w:val="9"/>
    <w:unhideWhenUsed/>
    <w:rsid w:val="00DC3D18"/>
    <w:pPr>
      <w:keepNext/>
      <w:keepLines/>
      <w:numPr>
        <w:ilvl w:val="2"/>
        <w:numId w:val="1"/>
      </w:numPr>
      <w:spacing w:before="40"/>
      <w:outlineLvl w:val="2"/>
    </w:pPr>
    <w:rPr>
      <w:rFonts w:asciiTheme="majorHAnsi" w:eastAsiaTheme="majorEastAsia" w:hAnsiTheme="majorHAnsi" w:cstheme="majorBidi"/>
      <w:color w:val="213653" w:themeColor="accent1" w:themeShade="7F"/>
      <w:sz w:val="24"/>
      <w:szCs w:val="24"/>
    </w:rPr>
  </w:style>
  <w:style w:type="paragraph" w:styleId="Heading4">
    <w:name w:val="heading 4"/>
    <w:basedOn w:val="Normal"/>
    <w:next w:val="Normal"/>
    <w:link w:val="Heading4Char"/>
    <w:uiPriority w:val="9"/>
    <w:unhideWhenUsed/>
    <w:rsid w:val="00DC3D18"/>
    <w:pPr>
      <w:keepNext/>
      <w:keepLines/>
      <w:numPr>
        <w:ilvl w:val="3"/>
        <w:numId w:val="1"/>
      </w:numPr>
      <w:spacing w:before="40"/>
      <w:outlineLvl w:val="3"/>
    </w:pPr>
    <w:rPr>
      <w:rFonts w:asciiTheme="majorHAnsi" w:eastAsiaTheme="majorEastAsia" w:hAnsiTheme="majorHAnsi" w:cstheme="majorBidi"/>
      <w:i/>
      <w:iCs/>
      <w:color w:val="31527D" w:themeColor="accent1" w:themeShade="BF"/>
    </w:rPr>
  </w:style>
  <w:style w:type="paragraph" w:styleId="Heading5">
    <w:name w:val="heading 5"/>
    <w:basedOn w:val="Normal"/>
    <w:next w:val="Normal"/>
    <w:link w:val="Heading5Char"/>
    <w:uiPriority w:val="9"/>
    <w:unhideWhenUsed/>
    <w:rsid w:val="00DC3D18"/>
    <w:pPr>
      <w:keepNext/>
      <w:keepLines/>
      <w:numPr>
        <w:ilvl w:val="4"/>
        <w:numId w:val="1"/>
      </w:numPr>
      <w:spacing w:before="40"/>
      <w:outlineLvl w:val="4"/>
    </w:pPr>
    <w:rPr>
      <w:rFonts w:asciiTheme="majorHAnsi" w:eastAsiaTheme="majorEastAsia" w:hAnsiTheme="majorHAnsi" w:cstheme="majorBidi"/>
      <w:color w:val="31527D" w:themeColor="accent1" w:themeShade="BF"/>
    </w:rPr>
  </w:style>
  <w:style w:type="paragraph" w:styleId="Heading6">
    <w:name w:val="heading 6"/>
    <w:basedOn w:val="Normal"/>
    <w:next w:val="Normal"/>
    <w:link w:val="Heading6Char"/>
    <w:uiPriority w:val="9"/>
    <w:semiHidden/>
    <w:unhideWhenUsed/>
    <w:rsid w:val="00DC3D18"/>
    <w:pPr>
      <w:keepNext/>
      <w:keepLines/>
      <w:numPr>
        <w:ilvl w:val="5"/>
        <w:numId w:val="1"/>
      </w:numPr>
      <w:spacing w:before="40"/>
      <w:outlineLvl w:val="5"/>
    </w:pPr>
    <w:rPr>
      <w:rFonts w:asciiTheme="majorHAnsi" w:eastAsiaTheme="majorEastAsia" w:hAnsiTheme="majorHAnsi" w:cstheme="majorBidi"/>
      <w:color w:val="213653" w:themeColor="accent1" w:themeShade="7F"/>
    </w:rPr>
  </w:style>
  <w:style w:type="paragraph" w:styleId="Heading7">
    <w:name w:val="heading 7"/>
    <w:basedOn w:val="Normal"/>
    <w:next w:val="Normal"/>
    <w:link w:val="Heading7Char"/>
    <w:uiPriority w:val="9"/>
    <w:semiHidden/>
    <w:unhideWhenUsed/>
    <w:qFormat/>
    <w:rsid w:val="00DC3D18"/>
    <w:pPr>
      <w:keepNext/>
      <w:keepLines/>
      <w:numPr>
        <w:ilvl w:val="6"/>
        <w:numId w:val="1"/>
      </w:numPr>
      <w:spacing w:before="40"/>
      <w:outlineLvl w:val="6"/>
    </w:pPr>
    <w:rPr>
      <w:rFonts w:asciiTheme="majorHAnsi" w:eastAsiaTheme="majorEastAsia" w:hAnsiTheme="majorHAnsi" w:cstheme="majorBidi"/>
      <w:i/>
      <w:iCs/>
      <w:color w:val="213653" w:themeColor="accent1" w:themeShade="7F"/>
    </w:rPr>
  </w:style>
  <w:style w:type="paragraph" w:styleId="Heading8">
    <w:name w:val="heading 8"/>
    <w:basedOn w:val="Normal"/>
    <w:next w:val="Normal"/>
    <w:link w:val="Heading8Char"/>
    <w:uiPriority w:val="9"/>
    <w:semiHidden/>
    <w:unhideWhenUsed/>
    <w:qFormat/>
    <w:rsid w:val="00DC3D18"/>
    <w:pPr>
      <w:keepNext/>
      <w:keepLines/>
      <w:numPr>
        <w:ilvl w:val="7"/>
        <w:numId w:val="1"/>
      </w:numPr>
      <w:spacing w:before="40"/>
      <w:outlineLvl w:val="7"/>
    </w:pPr>
    <w:rPr>
      <w:rFonts w:asciiTheme="majorHAnsi" w:eastAsiaTheme="majorEastAsia" w:hAnsiTheme="majorHAnsi" w:cstheme="majorBidi"/>
      <w:color w:val="293C4F" w:themeColor="text1" w:themeTint="D8"/>
      <w:sz w:val="21"/>
      <w:szCs w:val="21"/>
    </w:rPr>
  </w:style>
  <w:style w:type="paragraph" w:styleId="Heading9">
    <w:name w:val="heading 9"/>
    <w:basedOn w:val="Normal"/>
    <w:next w:val="Normal"/>
    <w:link w:val="Heading9Char"/>
    <w:uiPriority w:val="9"/>
    <w:semiHidden/>
    <w:unhideWhenUsed/>
    <w:qFormat/>
    <w:rsid w:val="00DC3D18"/>
    <w:pPr>
      <w:keepNext/>
      <w:keepLines/>
      <w:numPr>
        <w:ilvl w:val="8"/>
        <w:numId w:val="1"/>
      </w:numPr>
      <w:spacing w:before="40"/>
      <w:outlineLvl w:val="8"/>
    </w:pPr>
    <w:rPr>
      <w:rFonts w:asciiTheme="majorHAnsi" w:eastAsiaTheme="majorEastAsia" w:hAnsiTheme="majorHAnsi" w:cstheme="majorBidi"/>
      <w:i/>
      <w:iCs/>
      <w:color w:val="293C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2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406A2D"/>
  </w:style>
  <w:style w:type="paragraph" w:styleId="Footer">
    <w:name w:val="footer"/>
    <w:basedOn w:val="Normal"/>
    <w:link w:val="FooterChar"/>
    <w:uiPriority w:val="99"/>
    <w:unhideWhenUsed/>
    <w:rsid w:val="00406A2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406A2D"/>
  </w:style>
  <w:style w:type="paragraph" w:styleId="BalloonText">
    <w:name w:val="Balloon Text"/>
    <w:basedOn w:val="Normal"/>
    <w:link w:val="BalloonTextChar"/>
    <w:uiPriority w:val="99"/>
    <w:semiHidden/>
    <w:unhideWhenUsed/>
    <w:rsid w:val="00406A2D"/>
    <w:rPr>
      <w:rFonts w:ascii="Tahoma" w:hAnsi="Tahoma" w:cs="Tahoma"/>
      <w:sz w:val="16"/>
      <w:szCs w:val="16"/>
    </w:rPr>
  </w:style>
  <w:style w:type="character" w:customStyle="1" w:styleId="BalloonTextChar">
    <w:name w:val="Balloon Text Char"/>
    <w:basedOn w:val="DefaultParagraphFont"/>
    <w:link w:val="BalloonText"/>
    <w:uiPriority w:val="99"/>
    <w:semiHidden/>
    <w:rsid w:val="00406A2D"/>
    <w:rPr>
      <w:rFonts w:ascii="Tahoma" w:hAnsi="Tahoma" w:cs="Tahoma"/>
      <w:sz w:val="16"/>
      <w:szCs w:val="16"/>
    </w:rPr>
  </w:style>
  <w:style w:type="table" w:styleId="TableGrid">
    <w:name w:val="Table Grid"/>
    <w:basedOn w:val="TableNormal"/>
    <w:uiPriority w:val="59"/>
    <w:rsid w:val="00B3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824"/>
    <w:pPr>
      <w:keepNext/>
      <w:ind w:left="720"/>
      <w:contextualSpacing/>
    </w:pPr>
  </w:style>
  <w:style w:type="character" w:styleId="Hyperlink">
    <w:name w:val="Hyperlink"/>
    <w:basedOn w:val="DefaultParagraphFont"/>
    <w:uiPriority w:val="99"/>
    <w:unhideWhenUsed/>
    <w:rsid w:val="00F32C9C"/>
    <w:rPr>
      <w:color w:val="467886" w:themeColor="hyperlink"/>
      <w:u w:val="single"/>
    </w:rPr>
  </w:style>
  <w:style w:type="paragraph" w:styleId="Revision">
    <w:name w:val="Revision"/>
    <w:hidden/>
    <w:uiPriority w:val="99"/>
    <w:semiHidden/>
    <w:rsid w:val="00E36A70"/>
    <w:pPr>
      <w:spacing w:after="0" w:line="240" w:lineRule="auto"/>
    </w:pPr>
    <w:rPr>
      <w:rFonts w:ascii="Calibri" w:hAnsi="Calibri" w:cs="Times New Roman"/>
    </w:rPr>
  </w:style>
  <w:style w:type="character" w:customStyle="1" w:styleId="st">
    <w:name w:val="st"/>
    <w:basedOn w:val="DefaultParagraphFont"/>
    <w:rsid w:val="00D729EC"/>
  </w:style>
  <w:style w:type="character" w:styleId="Emphasis">
    <w:name w:val="Emphasis"/>
    <w:basedOn w:val="DefaultParagraphFont"/>
    <w:uiPriority w:val="20"/>
    <w:rsid w:val="00D729EC"/>
    <w:rPr>
      <w:i/>
      <w:iCs/>
    </w:rPr>
  </w:style>
  <w:style w:type="paragraph" w:styleId="Title">
    <w:name w:val="Title"/>
    <w:basedOn w:val="Normal"/>
    <w:next w:val="Normal"/>
    <w:link w:val="TitleChar"/>
    <w:uiPriority w:val="10"/>
    <w:qFormat/>
    <w:rsid w:val="00B7333D"/>
    <w:pPr>
      <w:jc w:val="center"/>
    </w:pPr>
    <w:rPr>
      <w:rFonts w:cs="Arial"/>
      <w:b/>
      <w:caps/>
      <w:color w:val="75787B"/>
      <w:sz w:val="28"/>
      <w:szCs w:val="28"/>
      <w:lang w:val="en-GB"/>
    </w:rPr>
  </w:style>
  <w:style w:type="character" w:customStyle="1" w:styleId="TitleChar">
    <w:name w:val="Title Char"/>
    <w:basedOn w:val="DefaultParagraphFont"/>
    <w:link w:val="Title"/>
    <w:uiPriority w:val="10"/>
    <w:rsid w:val="00B7333D"/>
    <w:rPr>
      <w:rFonts w:ascii="Arial" w:hAnsi="Arial" w:cs="Arial"/>
      <w:b/>
      <w:caps/>
      <w:color w:val="75787B"/>
      <w:sz w:val="28"/>
      <w:szCs w:val="28"/>
      <w:lang w:val="en-GB"/>
    </w:rPr>
  </w:style>
  <w:style w:type="character" w:customStyle="1" w:styleId="Heading2Char">
    <w:name w:val="Heading 2 Char"/>
    <w:basedOn w:val="DefaultParagraphFont"/>
    <w:link w:val="Heading2"/>
    <w:uiPriority w:val="9"/>
    <w:rsid w:val="00AA7FA7"/>
    <w:rPr>
      <w:rFonts w:ascii="Arial" w:hAnsi="Arial" w:cs="Arial"/>
      <w:b/>
      <w:color w:val="00B2A9"/>
      <w:sz w:val="20"/>
    </w:rPr>
  </w:style>
  <w:style w:type="character" w:customStyle="1" w:styleId="Heading1Char">
    <w:name w:val="Heading 1 Char"/>
    <w:basedOn w:val="DefaultParagraphFont"/>
    <w:link w:val="Heading1"/>
    <w:uiPriority w:val="9"/>
    <w:rsid w:val="00821C79"/>
    <w:rPr>
      <w:rFonts w:ascii="Arial" w:hAnsi="Arial" w:cs="Arial"/>
      <w:b/>
      <w:color w:val="1F3B73" w:themeColor="text2"/>
    </w:rPr>
  </w:style>
  <w:style w:type="paragraph" w:customStyle="1" w:styleId="Tabletext">
    <w:name w:val="Table text"/>
    <w:basedOn w:val="Normal"/>
    <w:rsid w:val="001E5B8C"/>
    <w:pPr>
      <w:spacing w:before="80" w:after="80"/>
    </w:pPr>
    <w:rPr>
      <w:rFonts w:cs="Arial"/>
    </w:rPr>
  </w:style>
  <w:style w:type="character" w:customStyle="1" w:styleId="Heading3Char">
    <w:name w:val="Heading 3 Char"/>
    <w:basedOn w:val="DefaultParagraphFont"/>
    <w:link w:val="Heading3"/>
    <w:uiPriority w:val="9"/>
    <w:rsid w:val="00DC3D18"/>
    <w:rPr>
      <w:rFonts w:asciiTheme="majorHAnsi" w:eastAsiaTheme="majorEastAsia" w:hAnsiTheme="majorHAnsi" w:cstheme="majorBidi"/>
      <w:color w:val="213653" w:themeColor="accent1" w:themeShade="7F"/>
      <w:sz w:val="24"/>
      <w:szCs w:val="24"/>
    </w:rPr>
  </w:style>
  <w:style w:type="character" w:customStyle="1" w:styleId="Heading4Char">
    <w:name w:val="Heading 4 Char"/>
    <w:basedOn w:val="DefaultParagraphFont"/>
    <w:link w:val="Heading4"/>
    <w:uiPriority w:val="9"/>
    <w:rsid w:val="00DC3D18"/>
    <w:rPr>
      <w:rFonts w:asciiTheme="majorHAnsi" w:eastAsiaTheme="majorEastAsia" w:hAnsiTheme="majorHAnsi" w:cstheme="majorBidi"/>
      <w:i/>
      <w:iCs/>
      <w:color w:val="31527D" w:themeColor="accent1" w:themeShade="BF"/>
      <w:sz w:val="20"/>
    </w:rPr>
  </w:style>
  <w:style w:type="character" w:customStyle="1" w:styleId="Heading5Char">
    <w:name w:val="Heading 5 Char"/>
    <w:basedOn w:val="DefaultParagraphFont"/>
    <w:link w:val="Heading5"/>
    <w:uiPriority w:val="9"/>
    <w:rsid w:val="00DC3D18"/>
    <w:rPr>
      <w:rFonts w:asciiTheme="majorHAnsi" w:eastAsiaTheme="majorEastAsia" w:hAnsiTheme="majorHAnsi" w:cstheme="majorBidi"/>
      <w:color w:val="31527D" w:themeColor="accent1" w:themeShade="BF"/>
      <w:sz w:val="20"/>
    </w:rPr>
  </w:style>
  <w:style w:type="character" w:customStyle="1" w:styleId="Heading6Char">
    <w:name w:val="Heading 6 Char"/>
    <w:basedOn w:val="DefaultParagraphFont"/>
    <w:link w:val="Heading6"/>
    <w:uiPriority w:val="9"/>
    <w:semiHidden/>
    <w:rsid w:val="00DC3D18"/>
    <w:rPr>
      <w:rFonts w:asciiTheme="majorHAnsi" w:eastAsiaTheme="majorEastAsia" w:hAnsiTheme="majorHAnsi" w:cstheme="majorBidi"/>
      <w:color w:val="213653" w:themeColor="accent1" w:themeShade="7F"/>
      <w:sz w:val="20"/>
    </w:rPr>
  </w:style>
  <w:style w:type="character" w:customStyle="1" w:styleId="Heading7Char">
    <w:name w:val="Heading 7 Char"/>
    <w:basedOn w:val="DefaultParagraphFont"/>
    <w:link w:val="Heading7"/>
    <w:uiPriority w:val="9"/>
    <w:semiHidden/>
    <w:rsid w:val="00DC3D18"/>
    <w:rPr>
      <w:rFonts w:asciiTheme="majorHAnsi" w:eastAsiaTheme="majorEastAsia" w:hAnsiTheme="majorHAnsi" w:cstheme="majorBidi"/>
      <w:i/>
      <w:iCs/>
      <w:color w:val="213653" w:themeColor="accent1" w:themeShade="7F"/>
      <w:sz w:val="20"/>
    </w:rPr>
  </w:style>
  <w:style w:type="character" w:customStyle="1" w:styleId="Heading8Char">
    <w:name w:val="Heading 8 Char"/>
    <w:basedOn w:val="DefaultParagraphFont"/>
    <w:link w:val="Heading8"/>
    <w:uiPriority w:val="9"/>
    <w:semiHidden/>
    <w:rsid w:val="00DC3D18"/>
    <w:rPr>
      <w:rFonts w:asciiTheme="majorHAnsi" w:eastAsiaTheme="majorEastAsia" w:hAnsiTheme="majorHAnsi" w:cstheme="majorBidi"/>
      <w:color w:val="293C4F" w:themeColor="text1" w:themeTint="D8"/>
      <w:sz w:val="21"/>
      <w:szCs w:val="21"/>
    </w:rPr>
  </w:style>
  <w:style w:type="character" w:customStyle="1" w:styleId="Heading9Char">
    <w:name w:val="Heading 9 Char"/>
    <w:basedOn w:val="DefaultParagraphFont"/>
    <w:link w:val="Heading9"/>
    <w:uiPriority w:val="9"/>
    <w:semiHidden/>
    <w:rsid w:val="00DC3D18"/>
    <w:rPr>
      <w:rFonts w:asciiTheme="majorHAnsi" w:eastAsiaTheme="majorEastAsia" w:hAnsiTheme="majorHAnsi" w:cstheme="majorBidi"/>
      <w:i/>
      <w:iCs/>
      <w:color w:val="293C4F" w:themeColor="text1" w:themeTint="D8"/>
      <w:sz w:val="21"/>
      <w:szCs w:val="21"/>
    </w:rPr>
  </w:style>
  <w:style w:type="paragraph" w:customStyle="1" w:styleId="TableHeader">
    <w:name w:val="Table Header"/>
    <w:basedOn w:val="Tabletext"/>
    <w:next w:val="Tabletext"/>
    <w:rsid w:val="00F21F38"/>
    <w:pPr>
      <w:jc w:val="center"/>
    </w:pPr>
    <w:rPr>
      <w:b/>
    </w:rPr>
  </w:style>
  <w:style w:type="character" w:styleId="FollowedHyperlink">
    <w:name w:val="FollowedHyperlink"/>
    <w:basedOn w:val="DefaultParagraphFont"/>
    <w:uiPriority w:val="99"/>
    <w:semiHidden/>
    <w:unhideWhenUsed/>
    <w:rsid w:val="003E26C2"/>
    <w:rPr>
      <w:color w:val="96607D" w:themeColor="followedHyperlink"/>
      <w:u w:val="single"/>
    </w:rPr>
  </w:style>
  <w:style w:type="character" w:customStyle="1" w:styleId="Mention1">
    <w:name w:val="Mention1"/>
    <w:basedOn w:val="DefaultParagraphFont"/>
    <w:uiPriority w:val="99"/>
    <w:semiHidden/>
    <w:unhideWhenUsed/>
    <w:rsid w:val="005B4531"/>
    <w:rPr>
      <w:color w:val="2B579A"/>
      <w:shd w:val="clear" w:color="auto" w:fill="E6E6E6"/>
    </w:rPr>
  </w:style>
  <w:style w:type="character" w:styleId="CommentReference">
    <w:name w:val="annotation reference"/>
    <w:basedOn w:val="DefaultParagraphFont"/>
    <w:uiPriority w:val="99"/>
    <w:semiHidden/>
    <w:unhideWhenUsed/>
    <w:rsid w:val="005E3F47"/>
    <w:rPr>
      <w:sz w:val="16"/>
      <w:szCs w:val="16"/>
    </w:rPr>
  </w:style>
  <w:style w:type="paragraph" w:styleId="CommentText">
    <w:name w:val="annotation text"/>
    <w:basedOn w:val="Normal"/>
    <w:link w:val="CommentTextChar"/>
    <w:uiPriority w:val="99"/>
    <w:unhideWhenUsed/>
    <w:rsid w:val="005E3F47"/>
    <w:rPr>
      <w:szCs w:val="20"/>
    </w:rPr>
  </w:style>
  <w:style w:type="character" w:customStyle="1" w:styleId="CommentTextChar">
    <w:name w:val="Comment Text Char"/>
    <w:basedOn w:val="DefaultParagraphFont"/>
    <w:link w:val="CommentText"/>
    <w:uiPriority w:val="99"/>
    <w:rsid w:val="005E3F4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E3F47"/>
    <w:rPr>
      <w:b/>
      <w:bCs/>
    </w:rPr>
  </w:style>
  <w:style w:type="character" w:customStyle="1" w:styleId="CommentSubjectChar">
    <w:name w:val="Comment Subject Char"/>
    <w:basedOn w:val="CommentTextChar"/>
    <w:link w:val="CommentSubject"/>
    <w:uiPriority w:val="99"/>
    <w:semiHidden/>
    <w:rsid w:val="005E3F47"/>
    <w:rPr>
      <w:rFonts w:ascii="Arial" w:hAnsi="Arial" w:cs="Times New Roman"/>
      <w:b/>
      <w:bCs/>
      <w:sz w:val="20"/>
      <w:szCs w:val="20"/>
    </w:rPr>
  </w:style>
  <w:style w:type="character" w:styleId="PlaceholderText">
    <w:name w:val="Placeholder Text"/>
    <w:basedOn w:val="DefaultParagraphFont"/>
    <w:uiPriority w:val="99"/>
    <w:semiHidden/>
    <w:rsid w:val="004F25DA"/>
    <w:rPr>
      <w:color w:val="808080"/>
    </w:rPr>
  </w:style>
  <w:style w:type="character" w:styleId="UnresolvedMention">
    <w:name w:val="Unresolved Mention"/>
    <w:basedOn w:val="DefaultParagraphFont"/>
    <w:uiPriority w:val="99"/>
    <w:semiHidden/>
    <w:unhideWhenUsed/>
    <w:rsid w:val="000604FA"/>
    <w:rPr>
      <w:color w:val="605E5C"/>
      <w:shd w:val="clear" w:color="auto" w:fill="E1DFDD"/>
    </w:rPr>
  </w:style>
  <w:style w:type="paragraph" w:styleId="Subtitle">
    <w:name w:val="Subtitle"/>
    <w:basedOn w:val="Normal"/>
    <w:next w:val="Normal"/>
    <w:link w:val="SubtitleChar"/>
    <w:uiPriority w:val="11"/>
    <w:qFormat/>
    <w:rsid w:val="00B7333D"/>
    <w:rPr>
      <w:rFonts w:cs="Arial"/>
      <w:color w:val="75787B"/>
      <w:sz w:val="20"/>
      <w:szCs w:val="20"/>
    </w:rPr>
  </w:style>
  <w:style w:type="character" w:customStyle="1" w:styleId="SubtitleChar">
    <w:name w:val="Subtitle Char"/>
    <w:basedOn w:val="DefaultParagraphFont"/>
    <w:link w:val="Subtitle"/>
    <w:uiPriority w:val="11"/>
    <w:rsid w:val="00B7333D"/>
    <w:rPr>
      <w:rFonts w:ascii="Arial" w:hAnsi="Arial" w:cs="Arial"/>
      <w:color w:val="75787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7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CVID@thekid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CVID@thekid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CVID Theme">
  <a:themeElements>
    <a:clrScheme name="WCVID">
      <a:dk1>
        <a:srgbClr val="111921"/>
      </a:dk1>
      <a:lt1>
        <a:srgbClr val="F4F4F4"/>
      </a:lt1>
      <a:dk2>
        <a:srgbClr val="1F3B73"/>
      </a:dk2>
      <a:lt2>
        <a:srgbClr val="FFFFFF"/>
      </a:lt2>
      <a:accent1>
        <a:srgbClr val="426EA8"/>
      </a:accent1>
      <a:accent2>
        <a:srgbClr val="4A99DE"/>
      </a:accent2>
      <a:accent3>
        <a:srgbClr val="00A39C"/>
      </a:accent3>
      <a:accent4>
        <a:srgbClr val="F1B434"/>
      </a:accent4>
      <a:accent5>
        <a:srgbClr val="F56B00"/>
      </a:accent5>
      <a:accent6>
        <a:srgbClr val="565F5F"/>
      </a:accent6>
      <a:hlink>
        <a:srgbClr val="467886"/>
      </a:hlink>
      <a:folHlink>
        <a:srgbClr val="96607D"/>
      </a:folHlink>
    </a:clrScheme>
    <a:fontScheme name="WCVID (Barlow)">
      <a:majorFont>
        <a:latin typeface="Barlow 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CVID Theme" id="{1AAD4F4A-E8F3-4A6E-920C-E53A723C933C}" vid="{F77E94AA-681E-408C-9B77-5FC0FA942B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5a7a1a-f96e-4e02-995f-88bcceee34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59547B6ABF940A08B3136A7CB2AAF" ma:contentTypeVersion="17" ma:contentTypeDescription="Create a new document." ma:contentTypeScope="" ma:versionID="22a4f6c417eaeba2012ff65fdb064bcb">
  <xsd:schema xmlns:xsd="http://www.w3.org/2001/XMLSchema" xmlns:xs="http://www.w3.org/2001/XMLSchema" xmlns:p="http://schemas.microsoft.com/office/2006/metadata/properties" xmlns:ns3="1516bbff-e859-4e38-aeb4-a40db971359b" xmlns:ns4="c85a7a1a-f96e-4e02-995f-88bcceee3401" targetNamespace="http://schemas.microsoft.com/office/2006/metadata/properties" ma:root="true" ma:fieldsID="bc99444fd24b535a75257feaa9dc69de" ns3:_="" ns4:_="">
    <xsd:import namespace="1516bbff-e859-4e38-aeb4-a40db971359b"/>
    <xsd:import namespace="c85a7a1a-f96e-4e02-995f-88bcceee34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6bbff-e859-4e38-aeb4-a40db97135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a7a1a-f96e-4e02-995f-88bcceee34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37EF-96B7-4FB5-A3D3-D1884175501F}">
  <ds:schemaRefs>
    <ds:schemaRef ds:uri="http://schemas.microsoft.com/office/2006/metadata/properties"/>
    <ds:schemaRef ds:uri="http://schemas.microsoft.com/office/infopath/2007/PartnerControls"/>
    <ds:schemaRef ds:uri="c85a7a1a-f96e-4e02-995f-88bcceee3401"/>
  </ds:schemaRefs>
</ds:datastoreItem>
</file>

<file path=customXml/itemProps2.xml><?xml version="1.0" encoding="utf-8"?>
<ds:datastoreItem xmlns:ds="http://schemas.openxmlformats.org/officeDocument/2006/customXml" ds:itemID="{5C991DAA-C57E-4913-91C5-A2AEA345F11C}">
  <ds:schemaRefs>
    <ds:schemaRef ds:uri="http://schemas.microsoft.com/sharepoint/v3/contenttype/forms"/>
  </ds:schemaRefs>
</ds:datastoreItem>
</file>

<file path=customXml/itemProps3.xml><?xml version="1.0" encoding="utf-8"?>
<ds:datastoreItem xmlns:ds="http://schemas.openxmlformats.org/officeDocument/2006/customXml" ds:itemID="{F1E82A6E-1907-4AC1-AA2D-08280D506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6bbff-e859-4e38-aeb4-a40db971359b"/>
    <ds:schemaRef ds:uri="c85a7a1a-f96e-4e02-995f-88bcceee3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3174D-4B7C-4E3D-B07F-DC9A0EFB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Gibbs</dc:creator>
  <cp:lastModifiedBy>Marie Nadal-Sims</cp:lastModifiedBy>
  <cp:revision>102</cp:revision>
  <cp:lastPrinted>2015-01-13T05:39:00Z</cp:lastPrinted>
  <dcterms:created xsi:type="dcterms:W3CDTF">2025-02-21T01:08:00Z</dcterms:created>
  <dcterms:modified xsi:type="dcterms:W3CDTF">2025-03-06T01:18:00Z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0x010100F0559547B6ABF940A08B3136A7CB2AAF</vt:lpwstr>
  </property>
</Properties>
</file>